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7823" w14:textId="77777777" w:rsidR="00A7154E" w:rsidRDefault="00BC38BF">
      <w:pPr>
        <w:tabs>
          <w:tab w:val="left" w:pos="9690"/>
        </w:tabs>
        <w:ind w:left="183"/>
        <w:rPr>
          <w:rFonts w:ascii="Times New Roman"/>
          <w:sz w:val="20"/>
        </w:rPr>
      </w:pPr>
      <w:r>
        <w:rPr>
          <w:rFonts w:ascii="Times New Roman"/>
          <w:noProof/>
          <w:position w:val="66"/>
          <w:sz w:val="20"/>
        </w:rPr>
        <w:drawing>
          <wp:inline distT="0" distB="0" distL="0" distR="0" wp14:anchorId="04569C34" wp14:editId="09B31863">
            <wp:extent cx="1629533" cy="53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533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BB48DC" wp14:editId="49E6F0EB">
            <wp:extent cx="821611" cy="1005840"/>
            <wp:effectExtent l="0" t="0" r="0" b="0"/>
            <wp:docPr id="3" name="image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1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3AC0F" w14:textId="77777777" w:rsidR="00A7154E" w:rsidRDefault="00BC38BF">
      <w:pPr>
        <w:pStyle w:val="Title"/>
      </w:pPr>
      <w:r>
        <w:t>Job</w:t>
      </w:r>
      <w:r>
        <w:rPr>
          <w:spacing w:val="5"/>
        </w:rPr>
        <w:t xml:space="preserve"> </w:t>
      </w:r>
      <w:r>
        <w:rPr>
          <w:spacing w:val="-2"/>
        </w:rPr>
        <w:t>Description</w:t>
      </w:r>
    </w:p>
    <w:p w14:paraId="1CFC9105" w14:textId="77777777" w:rsidR="00A7154E" w:rsidRDefault="00A7154E">
      <w:pPr>
        <w:pStyle w:val="BodyText"/>
        <w:spacing w:before="4" w:after="1"/>
        <w:rPr>
          <w:rFonts w:ascii="Tahoma"/>
          <w:b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3914"/>
        <w:gridCol w:w="1839"/>
        <w:gridCol w:w="2850"/>
      </w:tblGrid>
      <w:tr w:rsidR="00A7154E" w14:paraId="545B9CD8" w14:textId="77777777">
        <w:trPr>
          <w:trHeight w:val="390"/>
        </w:trPr>
        <w:tc>
          <w:tcPr>
            <w:tcW w:w="1602" w:type="dxa"/>
          </w:tcPr>
          <w:p w14:paraId="205430EE" w14:textId="77777777" w:rsidR="00A7154E" w:rsidRDefault="00BC38BF">
            <w:pPr>
              <w:pStyle w:val="TableParagraph"/>
              <w:spacing w:before="2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Job</w:t>
            </w:r>
            <w:r>
              <w:rPr>
                <w:rFonts w:ascii="Tahoma"/>
                <w:b/>
                <w:spacing w:val="3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Title:</w:t>
            </w:r>
          </w:p>
        </w:tc>
        <w:tc>
          <w:tcPr>
            <w:tcW w:w="3914" w:type="dxa"/>
          </w:tcPr>
          <w:p w14:paraId="58E5D235" w14:textId="77777777" w:rsidR="00A7154E" w:rsidRDefault="00BC38BF">
            <w:pPr>
              <w:pStyle w:val="TableParagraph"/>
              <w:spacing w:before="2"/>
              <w:ind w:left="109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8"/>
              </w:rPr>
              <w:t>Wellbeing</w:t>
            </w:r>
            <w:r>
              <w:rPr>
                <w:rFonts w:ascii="Tahoma"/>
                <w:b/>
                <w:spacing w:val="3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>Project</w:t>
            </w:r>
            <w:r>
              <w:rPr>
                <w:rFonts w:ascii="Tahoma"/>
                <w:b/>
                <w:spacing w:val="6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>Workers</w:t>
            </w:r>
          </w:p>
        </w:tc>
        <w:tc>
          <w:tcPr>
            <w:tcW w:w="1839" w:type="dxa"/>
          </w:tcPr>
          <w:p w14:paraId="03BE1A7E" w14:textId="77777777" w:rsidR="00A7154E" w:rsidRDefault="00BC38BF">
            <w:pPr>
              <w:pStyle w:val="TableParagraph"/>
              <w:spacing w:before="2"/>
              <w:ind w:left="63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Salary:</w:t>
            </w:r>
          </w:p>
        </w:tc>
        <w:tc>
          <w:tcPr>
            <w:tcW w:w="2850" w:type="dxa"/>
          </w:tcPr>
          <w:p w14:paraId="2F0B0215" w14:textId="77777777" w:rsidR="00A7154E" w:rsidRDefault="00BC38BF">
            <w:pPr>
              <w:pStyle w:val="TableParagraph"/>
              <w:spacing w:before="1"/>
              <w:ind w:left="233"/>
            </w:pPr>
            <w:r>
              <w:rPr>
                <w:w w:val="85"/>
              </w:rPr>
              <w:t>c.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£10.00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  <w:w w:val="85"/>
              </w:rPr>
              <w:t>ph</w:t>
            </w:r>
            <w:proofErr w:type="spellEnd"/>
          </w:p>
        </w:tc>
      </w:tr>
      <w:tr w:rsidR="00A7154E" w14:paraId="5178B294" w14:textId="77777777">
        <w:trPr>
          <w:trHeight w:val="508"/>
        </w:trPr>
        <w:tc>
          <w:tcPr>
            <w:tcW w:w="1602" w:type="dxa"/>
          </w:tcPr>
          <w:p w14:paraId="599CF3AB" w14:textId="77777777" w:rsidR="00A7154E" w:rsidRDefault="00BC38BF">
            <w:pPr>
              <w:pStyle w:val="TableParagraph"/>
              <w:spacing w:before="122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Reporting</w:t>
            </w:r>
            <w:r>
              <w:rPr>
                <w:rFonts w:ascii="Tahoma"/>
                <w:b/>
                <w:spacing w:val="20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to:</w:t>
            </w:r>
          </w:p>
        </w:tc>
        <w:tc>
          <w:tcPr>
            <w:tcW w:w="3914" w:type="dxa"/>
          </w:tcPr>
          <w:p w14:paraId="753CC1DB" w14:textId="77777777" w:rsidR="00A7154E" w:rsidRDefault="00BC38BF">
            <w:pPr>
              <w:pStyle w:val="TableParagraph"/>
              <w:spacing w:before="121"/>
              <w:ind w:left="109"/>
            </w:pPr>
            <w:r>
              <w:rPr>
                <w:spacing w:val="-4"/>
              </w:rPr>
              <w:t>Wellbeing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Coordinator</w:t>
            </w:r>
          </w:p>
        </w:tc>
        <w:tc>
          <w:tcPr>
            <w:tcW w:w="1839" w:type="dxa"/>
          </w:tcPr>
          <w:p w14:paraId="36E5ED7D" w14:textId="77777777" w:rsidR="00A7154E" w:rsidRDefault="00BC38BF">
            <w:pPr>
              <w:pStyle w:val="TableParagraph"/>
              <w:spacing w:before="122"/>
              <w:ind w:left="63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Holidays:</w:t>
            </w:r>
          </w:p>
        </w:tc>
        <w:tc>
          <w:tcPr>
            <w:tcW w:w="2850" w:type="dxa"/>
          </w:tcPr>
          <w:p w14:paraId="2DD4A2DD" w14:textId="77777777" w:rsidR="00A7154E" w:rsidRDefault="00BC38BF">
            <w:pPr>
              <w:pStyle w:val="TableParagraph"/>
              <w:spacing w:before="121"/>
              <w:ind w:left="233"/>
            </w:pPr>
            <w:r>
              <w:rPr>
                <w:w w:val="90"/>
              </w:rPr>
              <w:t>14%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w w:val="90"/>
              </w:rPr>
              <w:t>worked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hours</w:t>
            </w:r>
          </w:p>
        </w:tc>
      </w:tr>
      <w:tr w:rsidR="00A7154E" w14:paraId="78AC01A9" w14:textId="77777777">
        <w:trPr>
          <w:trHeight w:val="1130"/>
        </w:trPr>
        <w:tc>
          <w:tcPr>
            <w:tcW w:w="1602" w:type="dxa"/>
          </w:tcPr>
          <w:p w14:paraId="1E67BDBF" w14:textId="77777777" w:rsidR="00A7154E" w:rsidRDefault="00A7154E">
            <w:pPr>
              <w:pStyle w:val="TableParagraph"/>
              <w:spacing w:before="9"/>
              <w:ind w:left="0"/>
              <w:rPr>
                <w:rFonts w:ascii="Tahoma"/>
                <w:b/>
                <w:sz w:val="35"/>
              </w:rPr>
            </w:pPr>
          </w:p>
          <w:p w14:paraId="0CE70408" w14:textId="77777777" w:rsidR="00A7154E" w:rsidRDefault="00BC38BF">
            <w:pPr>
              <w:pStyle w:val="TableParagraph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Location:</w:t>
            </w:r>
          </w:p>
        </w:tc>
        <w:tc>
          <w:tcPr>
            <w:tcW w:w="3914" w:type="dxa"/>
          </w:tcPr>
          <w:p w14:paraId="159270DD" w14:textId="77777777" w:rsidR="00A7154E" w:rsidRDefault="00A7154E">
            <w:pPr>
              <w:pStyle w:val="TableParagraph"/>
              <w:spacing w:before="8"/>
              <w:ind w:left="0"/>
              <w:rPr>
                <w:rFonts w:ascii="Tahoma"/>
                <w:b/>
                <w:sz w:val="35"/>
              </w:rPr>
            </w:pPr>
          </w:p>
          <w:p w14:paraId="2E008C7A" w14:textId="77777777" w:rsidR="00A7154E" w:rsidRDefault="00BC38BF">
            <w:pPr>
              <w:pStyle w:val="TableParagraph"/>
              <w:ind w:left="109"/>
            </w:pPr>
            <w:r>
              <w:rPr>
                <w:w w:val="90"/>
              </w:rPr>
              <w:t>Wirral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Youth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Zone,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Birkenhead</w:t>
            </w:r>
          </w:p>
        </w:tc>
        <w:tc>
          <w:tcPr>
            <w:tcW w:w="1839" w:type="dxa"/>
          </w:tcPr>
          <w:p w14:paraId="6619F504" w14:textId="77777777" w:rsidR="00A7154E" w:rsidRDefault="00A7154E">
            <w:pPr>
              <w:pStyle w:val="TableParagraph"/>
              <w:spacing w:before="9"/>
              <w:ind w:left="0"/>
              <w:rPr>
                <w:rFonts w:ascii="Tahoma"/>
                <w:b/>
                <w:sz w:val="35"/>
              </w:rPr>
            </w:pPr>
          </w:p>
          <w:p w14:paraId="0CD98C59" w14:textId="77777777" w:rsidR="00A7154E" w:rsidRDefault="00BC38BF">
            <w:pPr>
              <w:pStyle w:val="TableParagraph"/>
              <w:ind w:left="63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Hours:</w:t>
            </w:r>
          </w:p>
        </w:tc>
        <w:tc>
          <w:tcPr>
            <w:tcW w:w="2850" w:type="dxa"/>
          </w:tcPr>
          <w:p w14:paraId="10E9E968" w14:textId="07B0D4BD" w:rsidR="00A7154E" w:rsidRDefault="00BC38BF">
            <w:pPr>
              <w:pStyle w:val="TableParagraph"/>
              <w:spacing w:before="118" w:line="280" w:lineRule="auto"/>
              <w:ind w:left="233" w:right="41"/>
            </w:pPr>
            <w:r>
              <w:t>2x 8 hour</w:t>
            </w:r>
            <w:r>
              <w:t xml:space="preserve"> </w:t>
            </w:r>
            <w:r>
              <w:rPr>
                <w:spacing w:val="-4"/>
              </w:rPr>
              <w:t>(</w:t>
            </w:r>
            <w:r>
              <w:rPr>
                <w:rFonts w:ascii="Tahoma"/>
                <w:b/>
                <w:spacing w:val="-4"/>
              </w:rPr>
              <w:t>predominantly</w:t>
            </w:r>
            <w:r>
              <w:rPr>
                <w:rFonts w:ascii="Tahoma"/>
                <w:b/>
                <w:spacing w:val="-13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 xml:space="preserve">evening </w:t>
            </w:r>
            <w:r>
              <w:rPr>
                <w:rFonts w:ascii="Tahoma"/>
                <w:b/>
              </w:rPr>
              <w:t>and weekend work</w:t>
            </w:r>
            <w:r>
              <w:t>)</w:t>
            </w:r>
          </w:p>
        </w:tc>
      </w:tr>
      <w:tr w:rsidR="00A7154E" w14:paraId="524A775A" w14:textId="77777777">
        <w:trPr>
          <w:trHeight w:val="701"/>
        </w:trPr>
        <w:tc>
          <w:tcPr>
            <w:tcW w:w="1602" w:type="dxa"/>
          </w:tcPr>
          <w:p w14:paraId="79C8AA26" w14:textId="77777777" w:rsidR="00A7154E" w:rsidRDefault="00BC38BF">
            <w:pPr>
              <w:pStyle w:val="TableParagraph"/>
              <w:spacing w:before="61" w:line="310" w:lineRule="atLeast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 xml:space="preserve">Key </w:t>
            </w:r>
            <w:r>
              <w:rPr>
                <w:rFonts w:ascii="Tahoma"/>
                <w:b/>
                <w:spacing w:val="-2"/>
                <w:w w:val="90"/>
              </w:rPr>
              <w:t>Relationships:</w:t>
            </w:r>
          </w:p>
        </w:tc>
        <w:tc>
          <w:tcPr>
            <w:tcW w:w="8603" w:type="dxa"/>
            <w:gridSpan w:val="3"/>
          </w:tcPr>
          <w:p w14:paraId="22347A74" w14:textId="77777777" w:rsidR="00A7154E" w:rsidRDefault="00BC38BF">
            <w:pPr>
              <w:pStyle w:val="TableParagraph"/>
              <w:spacing w:before="118" w:line="244" w:lineRule="auto"/>
              <w:ind w:left="109"/>
            </w:pPr>
            <w:r>
              <w:rPr>
                <w:spacing w:val="-4"/>
              </w:rPr>
              <w:t>Young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People,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Youth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colleagues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other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Youth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Zone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staff,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External </w:t>
            </w:r>
            <w:r>
              <w:rPr>
                <w:spacing w:val="-6"/>
              </w:rPr>
              <w:t>Stakeholders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(e.g. NHS, schools), Parents/Carers.</w:t>
            </w:r>
          </w:p>
        </w:tc>
      </w:tr>
    </w:tbl>
    <w:p w14:paraId="0DD18EEA" w14:textId="77777777" w:rsidR="00A7154E" w:rsidRDefault="00A7154E">
      <w:pPr>
        <w:pStyle w:val="BodyText"/>
        <w:spacing w:before="4"/>
        <w:rPr>
          <w:rFonts w:ascii="Tahoma"/>
          <w:b/>
          <w:sz w:val="42"/>
        </w:rPr>
      </w:pPr>
    </w:p>
    <w:p w14:paraId="3B646AF8" w14:textId="77777777" w:rsidR="00A7154E" w:rsidRDefault="00BC38BF">
      <w:pPr>
        <w:pStyle w:val="Heading1"/>
      </w:pPr>
      <w:r>
        <w:t>Job</w:t>
      </w:r>
      <w:r>
        <w:rPr>
          <w:spacing w:val="3"/>
        </w:rPr>
        <w:t xml:space="preserve"> </w:t>
      </w:r>
      <w:r>
        <w:rPr>
          <w:spacing w:val="-2"/>
        </w:rPr>
        <w:t>Purpose:</w:t>
      </w:r>
    </w:p>
    <w:p w14:paraId="16687C45" w14:textId="77777777" w:rsidR="00A7154E" w:rsidRDefault="00BC38BF">
      <w:pPr>
        <w:pStyle w:val="BodyText"/>
        <w:spacing w:before="5"/>
        <w:ind w:left="105" w:right="493"/>
        <w:jc w:val="both"/>
      </w:pPr>
      <w:r>
        <w:t>To</w:t>
      </w:r>
      <w:r>
        <w:rPr>
          <w:spacing w:val="-14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plan,</w:t>
      </w:r>
      <w:r>
        <w:rPr>
          <w:spacing w:val="-13"/>
        </w:rPr>
        <w:t xml:space="preserve"> </w:t>
      </w:r>
      <w:r>
        <w:t>facilitate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journey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positive mental wellbeing.</w:t>
      </w:r>
    </w:p>
    <w:p w14:paraId="4174242E" w14:textId="77777777" w:rsidR="00A7154E" w:rsidRDefault="00A7154E">
      <w:pPr>
        <w:pStyle w:val="BodyText"/>
        <w:spacing w:before="6"/>
        <w:rPr>
          <w:sz w:val="34"/>
        </w:rPr>
      </w:pPr>
    </w:p>
    <w:p w14:paraId="1F9CCCA2" w14:textId="77777777" w:rsidR="00A7154E" w:rsidRDefault="00BC38BF">
      <w:pPr>
        <w:pStyle w:val="Heading1"/>
      </w:pPr>
      <w:r>
        <w:rPr>
          <w:spacing w:val="-6"/>
        </w:rPr>
        <w:t>Context 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post:</w:t>
      </w:r>
    </w:p>
    <w:p w14:paraId="5D63271C" w14:textId="77777777" w:rsidR="00A7154E" w:rsidRDefault="00BC38BF">
      <w:pPr>
        <w:pStyle w:val="BodyText"/>
        <w:spacing w:before="2" w:line="242" w:lineRule="auto"/>
        <w:ind w:left="105" w:right="481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Hive</w:t>
      </w:r>
      <w:r>
        <w:rPr>
          <w:spacing w:val="-9"/>
        </w:rPr>
        <w:t xml:space="preserve"> </w:t>
      </w:r>
      <w:r>
        <w:rPr>
          <w:spacing w:val="-4"/>
        </w:rPr>
        <w:t>Youth</w:t>
      </w:r>
      <w:r>
        <w:rPr>
          <w:spacing w:val="-10"/>
        </w:rPr>
        <w:t xml:space="preserve"> </w:t>
      </w:r>
      <w:r>
        <w:rPr>
          <w:spacing w:val="-4"/>
        </w:rPr>
        <w:t>Zone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open</w:t>
      </w:r>
      <w:r>
        <w:rPr>
          <w:spacing w:val="-10"/>
        </w:rPr>
        <w:t xml:space="preserve"> </w:t>
      </w:r>
      <w:r>
        <w:rPr>
          <w:spacing w:val="-4"/>
        </w:rPr>
        <w:t>access</w:t>
      </w:r>
      <w:r>
        <w:rPr>
          <w:spacing w:val="-11"/>
        </w:rPr>
        <w:t xml:space="preserve"> </w:t>
      </w:r>
      <w:r>
        <w:rPr>
          <w:spacing w:val="-4"/>
        </w:rPr>
        <w:t>youth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centre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over</w:t>
      </w:r>
      <w:r>
        <w:rPr>
          <w:spacing w:val="-10"/>
        </w:rPr>
        <w:t xml:space="preserve"> </w:t>
      </w:r>
      <w:r>
        <w:rPr>
          <w:spacing w:val="-4"/>
        </w:rPr>
        <w:t>2000</w:t>
      </w:r>
      <w:r>
        <w:rPr>
          <w:spacing w:val="-8"/>
        </w:rPr>
        <w:t xml:space="preserve"> </w:t>
      </w:r>
      <w:r>
        <w:rPr>
          <w:spacing w:val="-4"/>
        </w:rPr>
        <w:t>members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across</w:t>
      </w:r>
      <w:r>
        <w:rPr>
          <w:spacing w:val="-11"/>
        </w:rPr>
        <w:t xml:space="preserve"> </w:t>
      </w:r>
      <w:r>
        <w:rPr>
          <w:spacing w:val="-4"/>
        </w:rPr>
        <w:t>Wirral</w:t>
      </w:r>
      <w:r>
        <w:rPr>
          <w:spacing w:val="-10"/>
        </w:rPr>
        <w:t xml:space="preserve"> </w:t>
      </w:r>
      <w:r>
        <w:rPr>
          <w:spacing w:val="-4"/>
        </w:rPr>
        <w:t xml:space="preserve">aged </w:t>
      </w:r>
      <w:r>
        <w:rPr>
          <w:spacing w:val="-6"/>
        </w:rPr>
        <w:t>8-19</w:t>
      </w:r>
      <w:r>
        <w:rPr>
          <w:spacing w:val="-12"/>
        </w:rPr>
        <w:t xml:space="preserve"> </w:t>
      </w:r>
      <w:r>
        <w:rPr>
          <w:spacing w:val="-6"/>
        </w:rPr>
        <w:t>(25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additional</w:t>
      </w:r>
      <w:r>
        <w:rPr>
          <w:spacing w:val="-12"/>
        </w:rPr>
        <w:t xml:space="preserve"> </w:t>
      </w:r>
      <w:r>
        <w:rPr>
          <w:spacing w:val="-6"/>
        </w:rPr>
        <w:t>needs).</w:t>
      </w:r>
      <w:r>
        <w:rPr>
          <w:spacing w:val="5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Hive</w:t>
      </w:r>
      <w:r>
        <w:rPr>
          <w:spacing w:val="-7"/>
        </w:rPr>
        <w:t xml:space="preserve"> </w:t>
      </w:r>
      <w:r>
        <w:rPr>
          <w:spacing w:val="-6"/>
        </w:rPr>
        <w:t>offers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wide</w:t>
      </w:r>
      <w:r>
        <w:rPr>
          <w:spacing w:val="-11"/>
        </w:rPr>
        <w:t xml:space="preserve"> </w:t>
      </w:r>
      <w:r>
        <w:rPr>
          <w:spacing w:val="-6"/>
        </w:rPr>
        <w:t>range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activities</w:t>
      </w:r>
      <w:r>
        <w:rPr>
          <w:spacing w:val="-9"/>
        </w:rPr>
        <w:t xml:space="preserve"> </w:t>
      </w:r>
      <w:r>
        <w:rPr>
          <w:spacing w:val="-6"/>
        </w:rPr>
        <w:t>every</w:t>
      </w:r>
      <w:r>
        <w:rPr>
          <w:spacing w:val="-11"/>
        </w:rPr>
        <w:t xml:space="preserve"> </w:t>
      </w:r>
      <w:r>
        <w:rPr>
          <w:spacing w:val="-6"/>
        </w:rPr>
        <w:t>session</w:t>
      </w:r>
      <w:r>
        <w:rPr>
          <w:spacing w:val="-9"/>
        </w:rPr>
        <w:t xml:space="preserve"> </w:t>
      </w:r>
      <w:r>
        <w:rPr>
          <w:spacing w:val="-6"/>
        </w:rPr>
        <w:t>including</w:t>
      </w:r>
      <w:r>
        <w:rPr>
          <w:spacing w:val="-11"/>
        </w:rPr>
        <w:t xml:space="preserve"> </w:t>
      </w:r>
      <w:r>
        <w:rPr>
          <w:spacing w:val="-6"/>
        </w:rPr>
        <w:t xml:space="preserve">music, </w:t>
      </w:r>
      <w:r>
        <w:t xml:space="preserve">dance, drama, </w:t>
      </w:r>
      <w:proofErr w:type="gramStart"/>
      <w:r>
        <w:t>sports</w:t>
      </w:r>
      <w:proofErr w:type="gramEnd"/>
      <w:r>
        <w:t xml:space="preserve"> and art as well as targeted </w:t>
      </w:r>
      <w:proofErr w:type="spellStart"/>
      <w:r>
        <w:t>programmes</w:t>
      </w:r>
      <w:proofErr w:type="spellEnd"/>
      <w:r>
        <w:t xml:space="preserve"> to support</w:t>
      </w:r>
      <w:r>
        <w:rPr>
          <w:spacing w:val="40"/>
        </w:rPr>
        <w:t xml:space="preserve"> </w:t>
      </w:r>
      <w:r>
        <w:t xml:space="preserve">young people such as </w:t>
      </w:r>
      <w:r>
        <w:rPr>
          <w:spacing w:val="-4"/>
        </w:rPr>
        <w:t>employability,</w:t>
      </w:r>
      <w:r>
        <w:rPr>
          <w:spacing w:val="-15"/>
        </w:rPr>
        <w:t xml:space="preserve"> </w:t>
      </w:r>
      <w:r>
        <w:rPr>
          <w:spacing w:val="-4"/>
        </w:rPr>
        <w:t>health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life</w:t>
      </w:r>
      <w:r>
        <w:rPr>
          <w:spacing w:val="-14"/>
        </w:rPr>
        <w:t xml:space="preserve"> </w:t>
      </w:r>
      <w:r>
        <w:rPr>
          <w:spacing w:val="-4"/>
        </w:rPr>
        <w:t>skills.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state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art</w:t>
      </w:r>
      <w:r>
        <w:rPr>
          <w:spacing w:val="-15"/>
        </w:rPr>
        <w:t xml:space="preserve"> </w:t>
      </w:r>
      <w:r>
        <w:rPr>
          <w:spacing w:val="-4"/>
        </w:rPr>
        <w:t>facilities</w:t>
      </w:r>
      <w:r>
        <w:rPr>
          <w:spacing w:val="-14"/>
        </w:rPr>
        <w:t xml:space="preserve"> </w:t>
      </w:r>
      <w:r>
        <w:rPr>
          <w:spacing w:val="-4"/>
        </w:rPr>
        <w:t>which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available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our</w:t>
      </w:r>
      <w:r>
        <w:rPr>
          <w:spacing w:val="-14"/>
        </w:rPr>
        <w:t xml:space="preserve"> </w:t>
      </w:r>
      <w:r>
        <w:rPr>
          <w:spacing w:val="-4"/>
        </w:rPr>
        <w:t xml:space="preserve">evening </w:t>
      </w:r>
      <w:r>
        <w:rPr>
          <w:spacing w:val="-2"/>
        </w:rPr>
        <w:t>sessions</w:t>
      </w:r>
      <w:r>
        <w:rPr>
          <w:spacing w:val="-13"/>
        </w:rPr>
        <w:t xml:space="preserve"> </w:t>
      </w:r>
      <w:r>
        <w:rPr>
          <w:spacing w:val="-2"/>
        </w:rPr>
        <w:t>including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climbing</w:t>
      </w:r>
      <w:r>
        <w:rPr>
          <w:spacing w:val="-13"/>
        </w:rPr>
        <w:t xml:space="preserve"> </w:t>
      </w:r>
      <w:r>
        <w:rPr>
          <w:spacing w:val="-2"/>
        </w:rPr>
        <w:t>wall,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3G</w:t>
      </w:r>
      <w:r>
        <w:rPr>
          <w:spacing w:val="-12"/>
        </w:rPr>
        <w:t xml:space="preserve"> </w:t>
      </w:r>
      <w:r>
        <w:rPr>
          <w:spacing w:val="-2"/>
        </w:rPr>
        <w:t>pitch,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gym,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sports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hall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recording</w:t>
      </w:r>
      <w:r>
        <w:rPr>
          <w:spacing w:val="-13"/>
        </w:rPr>
        <w:t xml:space="preserve"> </w:t>
      </w:r>
      <w:r>
        <w:rPr>
          <w:spacing w:val="-2"/>
        </w:rPr>
        <w:t>studio.</w:t>
      </w:r>
    </w:p>
    <w:p w14:paraId="3FE04938" w14:textId="77777777" w:rsidR="00A7154E" w:rsidRDefault="00BC38BF">
      <w:pPr>
        <w:pStyle w:val="BodyText"/>
        <w:spacing w:before="200" w:line="242" w:lineRule="auto"/>
        <w:ind w:left="105" w:right="481"/>
        <w:jc w:val="both"/>
      </w:pPr>
      <w:r>
        <w:t xml:space="preserve">Young people’s mental wellbeing has been significantly impacted by the global pandemic and we </w:t>
      </w:r>
      <w:r>
        <w:rPr>
          <w:spacing w:val="-4"/>
        </w:rPr>
        <w:t>know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coming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Hive</w:t>
      </w:r>
      <w:r>
        <w:rPr>
          <w:spacing w:val="-9"/>
        </w:rPr>
        <w:t xml:space="preserve"> </w:t>
      </w:r>
      <w:r>
        <w:rPr>
          <w:spacing w:val="-4"/>
        </w:rPr>
        <w:t>young</w:t>
      </w:r>
      <w:r>
        <w:rPr>
          <w:spacing w:val="-10"/>
        </w:rPr>
        <w:t xml:space="preserve"> </w:t>
      </w:r>
      <w:r>
        <w:rPr>
          <w:spacing w:val="-4"/>
        </w:rPr>
        <w:t>people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improve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mental</w:t>
      </w:r>
      <w:r>
        <w:rPr>
          <w:spacing w:val="-9"/>
        </w:rPr>
        <w:t xml:space="preserve"> </w:t>
      </w:r>
      <w:r>
        <w:rPr>
          <w:spacing w:val="-4"/>
        </w:rPr>
        <w:t>wellbeing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physical</w:t>
      </w:r>
      <w:r>
        <w:rPr>
          <w:spacing w:val="-9"/>
        </w:rPr>
        <w:t xml:space="preserve"> </w:t>
      </w:r>
      <w:r>
        <w:rPr>
          <w:spacing w:val="-4"/>
        </w:rPr>
        <w:t xml:space="preserve">health.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struggling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Hive</w:t>
      </w:r>
      <w:r>
        <w:rPr>
          <w:spacing w:val="-9"/>
        </w:rPr>
        <w:t xml:space="preserve"> </w:t>
      </w:r>
      <w:r>
        <w:t xml:space="preserve">by </w:t>
      </w:r>
      <w:r>
        <w:rPr>
          <w:spacing w:val="-4"/>
        </w:rPr>
        <w:t>working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them</w:t>
      </w:r>
      <w:r>
        <w:rPr>
          <w:spacing w:val="-10"/>
        </w:rPr>
        <w:t xml:space="preserve"> </w:t>
      </w:r>
      <w:r>
        <w:rPr>
          <w:spacing w:val="-4"/>
        </w:rPr>
        <w:t>individually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remove</w:t>
      </w:r>
      <w:r>
        <w:rPr>
          <w:spacing w:val="-11"/>
        </w:rPr>
        <w:t xml:space="preserve"> </w:t>
      </w:r>
      <w:r>
        <w:rPr>
          <w:spacing w:val="-4"/>
        </w:rPr>
        <w:t>barriers,</w:t>
      </w:r>
      <w:r>
        <w:rPr>
          <w:spacing w:val="-12"/>
        </w:rPr>
        <w:t xml:space="preserve"> </w:t>
      </w:r>
      <w:r>
        <w:rPr>
          <w:spacing w:val="-4"/>
        </w:rPr>
        <w:t>set</w:t>
      </w:r>
      <w:r>
        <w:rPr>
          <w:spacing w:val="-9"/>
        </w:rPr>
        <w:t xml:space="preserve"> </w:t>
      </w:r>
      <w:r>
        <w:rPr>
          <w:spacing w:val="-4"/>
        </w:rPr>
        <w:t>goals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maximise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engagement.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Wellbeing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Worker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guide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participa</w:t>
      </w:r>
      <w:r>
        <w:rPr>
          <w:spacing w:val="-2"/>
        </w:rPr>
        <w:t>nts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process,</w:t>
      </w:r>
      <w:r>
        <w:rPr>
          <w:spacing w:val="-16"/>
        </w:rPr>
        <w:t xml:space="preserve"> </w:t>
      </w:r>
      <w:r>
        <w:rPr>
          <w:spacing w:val="-2"/>
        </w:rPr>
        <w:t>helping</w:t>
      </w:r>
      <w:r>
        <w:rPr>
          <w:spacing w:val="-12"/>
        </w:rPr>
        <w:t xml:space="preserve"> </w:t>
      </w:r>
      <w:r>
        <w:rPr>
          <w:spacing w:val="-2"/>
        </w:rPr>
        <w:t>them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create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own</w:t>
      </w:r>
      <w:r>
        <w:rPr>
          <w:spacing w:val="-11"/>
        </w:rPr>
        <w:t xml:space="preserve"> </w:t>
      </w:r>
      <w:r>
        <w:rPr>
          <w:spacing w:val="-2"/>
        </w:rPr>
        <w:t>pathway</w:t>
      </w:r>
      <w:r>
        <w:rPr>
          <w:spacing w:val="-15"/>
        </w:rPr>
        <w:t xml:space="preserve"> </w:t>
      </w:r>
      <w:r>
        <w:rPr>
          <w:spacing w:val="-2"/>
        </w:rPr>
        <w:t xml:space="preserve">to </w:t>
      </w:r>
      <w:r>
        <w:t>improved</w:t>
      </w:r>
      <w:r>
        <w:rPr>
          <w:spacing w:val="-3"/>
        </w:rPr>
        <w:t xml:space="preserve"> </w:t>
      </w:r>
      <w:r>
        <w:t>wellbeing.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accompanying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sessions,</w:t>
      </w:r>
      <w:r>
        <w:rPr>
          <w:spacing w:val="-4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a sport’s</w:t>
      </w:r>
      <w:r>
        <w:rPr>
          <w:spacing w:val="-19"/>
        </w:rPr>
        <w:t xml:space="preserve"> </w:t>
      </w:r>
      <w:r>
        <w:t>team,</w:t>
      </w:r>
      <w:r>
        <w:rPr>
          <w:spacing w:val="-18"/>
        </w:rPr>
        <w:t xml:space="preserve"> </w:t>
      </w:r>
      <w:r>
        <w:t>doing</w:t>
      </w:r>
      <w:r>
        <w:rPr>
          <w:spacing w:val="-20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catch</w:t>
      </w:r>
      <w:r>
        <w:rPr>
          <w:spacing w:val="-19"/>
        </w:rPr>
        <w:t xml:space="preserve"> </w:t>
      </w:r>
      <w:r>
        <w:t>ups</w:t>
      </w:r>
      <w:r>
        <w:rPr>
          <w:spacing w:val="-1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them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linking</w:t>
      </w:r>
      <w:r>
        <w:rPr>
          <w:spacing w:val="-18"/>
        </w:rPr>
        <w:t xml:space="preserve"> </w:t>
      </w:r>
      <w:r>
        <w:t>them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external</w:t>
      </w:r>
      <w:r>
        <w:rPr>
          <w:spacing w:val="-18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agencies.</w:t>
      </w:r>
    </w:p>
    <w:p w14:paraId="1A65C057" w14:textId="77777777" w:rsidR="00A7154E" w:rsidRDefault="00BC38BF">
      <w:pPr>
        <w:pStyle w:val="BodyText"/>
        <w:spacing w:before="197" w:line="280" w:lineRule="auto"/>
        <w:ind w:left="105" w:right="495"/>
        <w:jc w:val="both"/>
      </w:pP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project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4"/>
        </w:rPr>
        <w:t xml:space="preserve"> </w:t>
      </w:r>
      <w:r>
        <w:rPr>
          <w:spacing w:val="-2"/>
        </w:rPr>
        <w:t>developed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NHS</w:t>
      </w:r>
      <w:r>
        <w:rPr>
          <w:spacing w:val="-14"/>
        </w:rPr>
        <w:t xml:space="preserve"> </w:t>
      </w:r>
      <w:r>
        <w:rPr>
          <w:spacing w:val="-2"/>
        </w:rPr>
        <w:t>colleagues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based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premise,</w:t>
      </w:r>
      <w:r>
        <w:rPr>
          <w:spacing w:val="-16"/>
        </w:rPr>
        <w:t xml:space="preserve"> </w:t>
      </w:r>
      <w:r>
        <w:rPr>
          <w:spacing w:val="-2"/>
        </w:rPr>
        <w:t>that as</w:t>
      </w:r>
      <w:r>
        <w:rPr>
          <w:spacing w:val="-16"/>
        </w:rPr>
        <w:t xml:space="preserve"> </w:t>
      </w:r>
      <w:r>
        <w:rPr>
          <w:spacing w:val="-2"/>
        </w:rPr>
        <w:t>trusted</w:t>
      </w:r>
      <w:r>
        <w:rPr>
          <w:spacing w:val="-17"/>
        </w:rPr>
        <w:t xml:space="preserve"> </w:t>
      </w:r>
      <w:r>
        <w:rPr>
          <w:spacing w:val="-2"/>
        </w:rPr>
        <w:t>adults,</w:t>
      </w:r>
      <w:r>
        <w:rPr>
          <w:spacing w:val="-16"/>
        </w:rPr>
        <w:t xml:space="preserve"> </w:t>
      </w:r>
      <w:r>
        <w:rPr>
          <w:spacing w:val="-2"/>
        </w:rPr>
        <w:t>youth</w:t>
      </w:r>
      <w:r>
        <w:rPr>
          <w:spacing w:val="-17"/>
        </w:rPr>
        <w:t xml:space="preserve"> </w:t>
      </w:r>
      <w:r>
        <w:rPr>
          <w:spacing w:val="-2"/>
        </w:rPr>
        <w:t>workers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often</w:t>
      </w:r>
      <w:r>
        <w:rPr>
          <w:spacing w:val="-18"/>
        </w:rPr>
        <w:t xml:space="preserve"> </w:t>
      </w:r>
      <w:r>
        <w:rPr>
          <w:spacing w:val="-2"/>
        </w:rPr>
        <w:t>best</w:t>
      </w:r>
      <w:r>
        <w:rPr>
          <w:spacing w:val="-15"/>
        </w:rPr>
        <w:t xml:space="preserve"> </w:t>
      </w:r>
      <w:r>
        <w:rPr>
          <w:spacing w:val="-2"/>
        </w:rPr>
        <w:t>placed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young</w:t>
      </w:r>
      <w:r>
        <w:rPr>
          <w:spacing w:val="-19"/>
        </w:rPr>
        <w:t xml:space="preserve"> </w:t>
      </w:r>
      <w:r>
        <w:rPr>
          <w:spacing w:val="-2"/>
        </w:rPr>
        <w:t>people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mental</w:t>
      </w:r>
      <w:r>
        <w:rPr>
          <w:spacing w:val="-15"/>
        </w:rPr>
        <w:t xml:space="preserve"> </w:t>
      </w:r>
      <w:r>
        <w:rPr>
          <w:spacing w:val="-2"/>
        </w:rPr>
        <w:t>wellbeing.</w:t>
      </w:r>
    </w:p>
    <w:p w14:paraId="4C9078A9" w14:textId="77777777" w:rsidR="00A7154E" w:rsidRDefault="00A7154E">
      <w:pPr>
        <w:pStyle w:val="BodyText"/>
        <w:spacing w:before="5"/>
        <w:rPr>
          <w:sz w:val="19"/>
        </w:rPr>
      </w:pPr>
    </w:p>
    <w:p w14:paraId="5D71C7EE" w14:textId="77777777" w:rsidR="00A7154E" w:rsidRDefault="00BC38BF">
      <w:pPr>
        <w:pStyle w:val="Heading1"/>
      </w:pPr>
      <w:r>
        <w:rPr>
          <w:spacing w:val="-2"/>
        </w:rPr>
        <w:t>Values</w:t>
      </w:r>
    </w:p>
    <w:p w14:paraId="710FDBCF" w14:textId="77777777" w:rsidR="00A7154E" w:rsidRDefault="00BC38BF">
      <w:pPr>
        <w:pStyle w:val="BodyText"/>
        <w:spacing w:before="125" w:line="242" w:lineRule="auto"/>
        <w:ind w:left="105" w:right="484"/>
        <w:jc w:val="both"/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Hive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values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led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organisation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looking</w:t>
      </w:r>
      <w:r>
        <w:rPr>
          <w:spacing w:val="-8"/>
        </w:rPr>
        <w:t xml:space="preserve"> </w:t>
      </w:r>
      <w:r>
        <w:rPr>
          <w:spacing w:val="-6"/>
        </w:rPr>
        <w:t>for an</w:t>
      </w:r>
      <w:r>
        <w:rPr>
          <w:spacing w:val="-7"/>
        </w:rPr>
        <w:t xml:space="preserve"> </w:t>
      </w:r>
      <w:r>
        <w:rPr>
          <w:spacing w:val="-6"/>
        </w:rPr>
        <w:t>individual</w:t>
      </w:r>
      <w:r>
        <w:rPr>
          <w:spacing w:val="-7"/>
        </w:rPr>
        <w:t xml:space="preserve"> </w:t>
      </w:r>
      <w:r>
        <w:rPr>
          <w:spacing w:val="-6"/>
        </w:rPr>
        <w:t>who</w:t>
      </w:r>
      <w:r>
        <w:rPr>
          <w:spacing w:val="-7"/>
        </w:rPr>
        <w:t xml:space="preserve"> </w:t>
      </w:r>
      <w:r>
        <w:rPr>
          <w:spacing w:val="-6"/>
        </w:rPr>
        <w:t>shares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network</w:t>
      </w:r>
      <w:r>
        <w:rPr>
          <w:spacing w:val="-8"/>
        </w:rPr>
        <w:t xml:space="preserve"> </w:t>
      </w:r>
      <w:r>
        <w:rPr>
          <w:spacing w:val="-6"/>
        </w:rPr>
        <w:t xml:space="preserve">values </w:t>
      </w:r>
      <w:r>
        <w:t>personally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work.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OnSide</w:t>
      </w:r>
      <w:proofErr w:type="spellEnd"/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 xml:space="preserve">values, embraced by The Hive </w:t>
      </w:r>
      <w:proofErr w:type="gramStart"/>
      <w:r>
        <w:t>are;</w:t>
      </w:r>
      <w:proofErr w:type="gramEnd"/>
    </w:p>
    <w:p w14:paraId="0870990D" w14:textId="77777777" w:rsidR="00A7154E" w:rsidRDefault="00A7154E">
      <w:pPr>
        <w:spacing w:line="242" w:lineRule="auto"/>
        <w:jc w:val="both"/>
        <w:sectPr w:rsidR="00A7154E">
          <w:type w:val="continuous"/>
          <w:pgSz w:w="11910" w:h="16840"/>
          <w:pgMar w:top="540" w:right="220" w:bottom="280" w:left="600" w:header="720" w:footer="720" w:gutter="0"/>
          <w:cols w:space="720"/>
        </w:sectPr>
      </w:pPr>
    </w:p>
    <w:p w14:paraId="62AC3D25" w14:textId="77777777" w:rsidR="00A7154E" w:rsidRDefault="00BC38BF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118"/>
        <w:ind w:hanging="429"/>
        <w:rPr>
          <w:sz w:val="21"/>
        </w:rPr>
      </w:pPr>
      <w:r>
        <w:rPr>
          <w:sz w:val="21"/>
        </w:rPr>
        <w:t>Young</w:t>
      </w:r>
      <w:r>
        <w:rPr>
          <w:spacing w:val="-5"/>
          <w:sz w:val="21"/>
        </w:rPr>
        <w:t xml:space="preserve"> </w:t>
      </w:r>
      <w:r>
        <w:rPr>
          <w:sz w:val="21"/>
        </w:rPr>
        <w:t>People</w:t>
      </w:r>
      <w:r>
        <w:rPr>
          <w:spacing w:val="-8"/>
          <w:sz w:val="21"/>
        </w:rPr>
        <w:t xml:space="preserve"> </w:t>
      </w:r>
      <w:r>
        <w:rPr>
          <w:spacing w:val="-4"/>
          <w:w w:val="90"/>
          <w:sz w:val="21"/>
        </w:rPr>
        <w:t>First</w:t>
      </w:r>
    </w:p>
    <w:p w14:paraId="04B2A1D7" w14:textId="77777777" w:rsidR="00A7154E" w:rsidRDefault="00BC38BF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2" w:line="257" w:lineRule="exact"/>
        <w:ind w:hanging="429"/>
        <w:rPr>
          <w:sz w:val="21"/>
        </w:rPr>
      </w:pPr>
      <w:r>
        <w:rPr>
          <w:spacing w:val="-2"/>
          <w:sz w:val="21"/>
        </w:rPr>
        <w:t>Excellence</w:t>
      </w:r>
    </w:p>
    <w:p w14:paraId="53F77013" w14:textId="77777777" w:rsidR="00A7154E" w:rsidRDefault="00BC38BF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line="257" w:lineRule="exact"/>
        <w:ind w:hanging="429"/>
        <w:rPr>
          <w:sz w:val="21"/>
        </w:rPr>
      </w:pPr>
      <w:r>
        <w:rPr>
          <w:spacing w:val="-2"/>
          <w:sz w:val="21"/>
        </w:rPr>
        <w:t>Respect</w:t>
      </w:r>
    </w:p>
    <w:p w14:paraId="569360DE" w14:textId="77777777" w:rsidR="00A7154E" w:rsidRDefault="00BC38BF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before="118"/>
        <w:ind w:left="532"/>
        <w:rPr>
          <w:sz w:val="21"/>
        </w:rPr>
      </w:pPr>
      <w:r>
        <w:br w:type="column"/>
      </w:r>
      <w:r>
        <w:rPr>
          <w:spacing w:val="-2"/>
          <w:sz w:val="21"/>
        </w:rPr>
        <w:t>Ambitious</w:t>
      </w:r>
    </w:p>
    <w:p w14:paraId="6EF807ED" w14:textId="77777777" w:rsidR="00A7154E" w:rsidRDefault="00BC38BF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before="2"/>
        <w:ind w:left="532"/>
        <w:rPr>
          <w:sz w:val="21"/>
        </w:rPr>
      </w:pPr>
      <w:r>
        <w:rPr>
          <w:spacing w:val="-2"/>
          <w:sz w:val="21"/>
        </w:rPr>
        <w:t>Collaborative</w:t>
      </w:r>
    </w:p>
    <w:p w14:paraId="3C5502CA" w14:textId="77777777" w:rsidR="00A7154E" w:rsidRDefault="00A7154E">
      <w:pPr>
        <w:rPr>
          <w:sz w:val="21"/>
        </w:rPr>
        <w:sectPr w:rsidR="00A7154E">
          <w:type w:val="continuous"/>
          <w:pgSz w:w="11910" w:h="16840"/>
          <w:pgMar w:top="540" w:right="220" w:bottom="280" w:left="600" w:header="720" w:footer="720" w:gutter="0"/>
          <w:cols w:num="2" w:space="720" w:equalWidth="0">
            <w:col w:w="2430" w:space="2745"/>
            <w:col w:w="5915"/>
          </w:cols>
        </w:sectPr>
      </w:pPr>
    </w:p>
    <w:p w14:paraId="2458C43E" w14:textId="77777777" w:rsidR="00A7154E" w:rsidRDefault="00A7154E">
      <w:pPr>
        <w:pStyle w:val="BodyText"/>
        <w:rPr>
          <w:sz w:val="20"/>
        </w:rPr>
      </w:pPr>
    </w:p>
    <w:p w14:paraId="7C6D5596" w14:textId="77777777" w:rsidR="00A7154E" w:rsidRDefault="00A7154E">
      <w:pPr>
        <w:pStyle w:val="BodyText"/>
        <w:spacing w:before="3"/>
        <w:rPr>
          <w:sz w:val="22"/>
        </w:rPr>
      </w:pPr>
    </w:p>
    <w:p w14:paraId="09795E3F" w14:textId="77777777" w:rsidR="00A7154E" w:rsidRDefault="00BC38BF">
      <w:pPr>
        <w:pStyle w:val="Heading1"/>
      </w:pPr>
      <w:r>
        <w:rPr>
          <w:w w:val="90"/>
        </w:rPr>
        <w:t>Duties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Responsibilities</w:t>
      </w:r>
      <w:r>
        <w:rPr>
          <w:spacing w:val="11"/>
        </w:rPr>
        <w:t xml:space="preserve"> </w:t>
      </w:r>
      <w:r>
        <w:rPr>
          <w:w w:val="90"/>
        </w:rPr>
        <w:t>–</w:t>
      </w:r>
      <w:r>
        <w:rPr>
          <w:spacing w:val="8"/>
        </w:rPr>
        <w:t xml:space="preserve"> </w:t>
      </w:r>
      <w:r>
        <w:rPr>
          <w:w w:val="90"/>
        </w:rPr>
        <w:t>Role</w:t>
      </w:r>
      <w:r>
        <w:rPr>
          <w:spacing w:val="4"/>
        </w:rPr>
        <w:t xml:space="preserve"> </w:t>
      </w:r>
      <w:r>
        <w:rPr>
          <w:spacing w:val="-2"/>
          <w:w w:val="90"/>
        </w:rPr>
        <w:t>Specific</w:t>
      </w:r>
    </w:p>
    <w:p w14:paraId="10214904" w14:textId="77777777" w:rsidR="00A7154E" w:rsidRDefault="00A7154E">
      <w:pPr>
        <w:pStyle w:val="BodyText"/>
        <w:spacing w:before="11"/>
        <w:rPr>
          <w:rFonts w:ascii="Tahoma"/>
          <w:b/>
          <w:sz w:val="19"/>
        </w:rPr>
      </w:pPr>
    </w:p>
    <w:p w14:paraId="67FAE5C8" w14:textId="77777777" w:rsidR="00A7154E" w:rsidRDefault="00BC38BF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line="242" w:lineRule="auto"/>
        <w:ind w:right="1713" w:firstLine="0"/>
        <w:rPr>
          <w:sz w:val="21"/>
        </w:rPr>
      </w:pPr>
      <w:r>
        <w:rPr>
          <w:spacing w:val="-2"/>
          <w:sz w:val="21"/>
        </w:rPr>
        <w:t>To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work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cohort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young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people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on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an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individual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basis,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planning,</w:t>
      </w:r>
      <w:r>
        <w:rPr>
          <w:spacing w:val="-20"/>
          <w:sz w:val="21"/>
        </w:rPr>
        <w:t xml:space="preserve"> </w:t>
      </w:r>
      <w:proofErr w:type="gramStart"/>
      <w:r>
        <w:rPr>
          <w:spacing w:val="-2"/>
          <w:sz w:val="21"/>
        </w:rPr>
        <w:t>facilitating</w:t>
      </w:r>
      <w:proofErr w:type="gramEnd"/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 xml:space="preserve">and </w:t>
      </w:r>
      <w:r>
        <w:rPr>
          <w:sz w:val="21"/>
        </w:rPr>
        <w:t>encouraging</w:t>
      </w:r>
      <w:r>
        <w:rPr>
          <w:spacing w:val="-19"/>
          <w:sz w:val="21"/>
        </w:rPr>
        <w:t xml:space="preserve"> </w:t>
      </w:r>
      <w:r>
        <w:rPr>
          <w:sz w:val="21"/>
        </w:rPr>
        <w:t>their</w:t>
      </w:r>
      <w:r>
        <w:rPr>
          <w:spacing w:val="-17"/>
          <w:sz w:val="21"/>
        </w:rPr>
        <w:t xml:space="preserve"> </w:t>
      </w:r>
      <w:r>
        <w:rPr>
          <w:sz w:val="21"/>
        </w:rPr>
        <w:t>journeys</w:t>
      </w:r>
      <w:r>
        <w:rPr>
          <w:spacing w:val="-19"/>
          <w:sz w:val="21"/>
        </w:rPr>
        <w:t xml:space="preserve"> </w:t>
      </w:r>
      <w:r>
        <w:rPr>
          <w:sz w:val="21"/>
        </w:rPr>
        <w:t>to</w:t>
      </w:r>
      <w:r>
        <w:rPr>
          <w:spacing w:val="-17"/>
          <w:sz w:val="21"/>
        </w:rPr>
        <w:t xml:space="preserve"> </w:t>
      </w:r>
      <w:r>
        <w:rPr>
          <w:sz w:val="21"/>
        </w:rPr>
        <w:t>better</w:t>
      </w:r>
      <w:r>
        <w:rPr>
          <w:spacing w:val="-18"/>
          <w:sz w:val="21"/>
        </w:rPr>
        <w:t xml:space="preserve"> </w:t>
      </w:r>
      <w:r>
        <w:rPr>
          <w:sz w:val="21"/>
        </w:rPr>
        <w:t>mental</w:t>
      </w:r>
      <w:r>
        <w:rPr>
          <w:spacing w:val="-18"/>
          <w:sz w:val="21"/>
        </w:rPr>
        <w:t xml:space="preserve"> </w:t>
      </w:r>
      <w:r>
        <w:rPr>
          <w:sz w:val="21"/>
        </w:rPr>
        <w:t>wellbeing.</w:t>
      </w:r>
    </w:p>
    <w:p w14:paraId="1F4E26DD" w14:textId="77777777" w:rsidR="00A7154E" w:rsidRDefault="00BC38BF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ind w:left="533" w:hanging="429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have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thorough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understanding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programme</w:t>
      </w:r>
      <w:proofErr w:type="spellEnd"/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activities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available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at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Hive.</w:t>
      </w:r>
    </w:p>
    <w:p w14:paraId="1435B3C5" w14:textId="77777777" w:rsidR="00A7154E" w:rsidRDefault="00A7154E">
      <w:pPr>
        <w:rPr>
          <w:sz w:val="21"/>
        </w:rPr>
        <w:sectPr w:rsidR="00A7154E">
          <w:type w:val="continuous"/>
          <w:pgSz w:w="11910" w:h="16840"/>
          <w:pgMar w:top="540" w:right="220" w:bottom="280" w:left="600" w:header="720" w:footer="720" w:gutter="0"/>
          <w:cols w:space="720"/>
        </w:sectPr>
      </w:pPr>
    </w:p>
    <w:p w14:paraId="6B3E4AFB" w14:textId="77777777" w:rsidR="00A7154E" w:rsidRDefault="00A7154E">
      <w:pPr>
        <w:pStyle w:val="BodyText"/>
        <w:rPr>
          <w:sz w:val="24"/>
        </w:rPr>
      </w:pPr>
    </w:p>
    <w:p w14:paraId="4FCF64C9" w14:textId="77777777" w:rsidR="00A7154E" w:rsidRDefault="00BC38BF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102"/>
        <w:ind w:right="802" w:firstLine="0"/>
        <w:rPr>
          <w:sz w:val="21"/>
        </w:rPr>
      </w:pPr>
      <w:r>
        <w:rPr>
          <w:spacing w:val="-4"/>
          <w:sz w:val="21"/>
        </w:rPr>
        <w:t>Escalating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managing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risk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relation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to,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concerns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outside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remit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role</w:t>
      </w:r>
      <w:r>
        <w:rPr>
          <w:spacing w:val="-14"/>
          <w:sz w:val="21"/>
        </w:rPr>
        <w:t xml:space="preserve"> </w:t>
      </w:r>
      <w:proofErr w:type="gramStart"/>
      <w:r>
        <w:rPr>
          <w:spacing w:val="-4"/>
          <w:sz w:val="21"/>
        </w:rPr>
        <w:t>e.g.</w:t>
      </w:r>
      <w:proofErr w:type="gramEnd"/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 xml:space="preserve">making </w:t>
      </w:r>
      <w:r>
        <w:rPr>
          <w:sz w:val="21"/>
        </w:rPr>
        <w:t>referrals</w:t>
      </w:r>
      <w:r>
        <w:rPr>
          <w:spacing w:val="-19"/>
          <w:sz w:val="21"/>
        </w:rPr>
        <w:t xml:space="preserve"> </w:t>
      </w:r>
      <w:r>
        <w:rPr>
          <w:sz w:val="21"/>
        </w:rPr>
        <w:t>for</w:t>
      </w:r>
      <w:r>
        <w:rPr>
          <w:spacing w:val="-18"/>
          <w:sz w:val="21"/>
        </w:rPr>
        <w:t xml:space="preserve"> </w:t>
      </w:r>
      <w:r>
        <w:rPr>
          <w:sz w:val="21"/>
        </w:rPr>
        <w:t>mental</w:t>
      </w:r>
      <w:r>
        <w:rPr>
          <w:spacing w:val="-19"/>
          <w:sz w:val="21"/>
        </w:rPr>
        <w:t xml:space="preserve"> </w:t>
      </w:r>
      <w:r>
        <w:rPr>
          <w:sz w:val="21"/>
        </w:rPr>
        <w:t>health</w:t>
      </w:r>
      <w:r>
        <w:rPr>
          <w:spacing w:val="-18"/>
          <w:sz w:val="21"/>
        </w:rPr>
        <w:t xml:space="preserve"> </w:t>
      </w:r>
      <w:r>
        <w:rPr>
          <w:sz w:val="21"/>
        </w:rPr>
        <w:t>support</w:t>
      </w:r>
    </w:p>
    <w:p w14:paraId="625A588C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5"/>
        <w:ind w:right="896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develop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collaborative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working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relationships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with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colleagues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across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entire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Youth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Zone </w:t>
      </w:r>
      <w:r>
        <w:rPr>
          <w:sz w:val="21"/>
        </w:rPr>
        <w:t>offer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18"/>
          <w:sz w:val="21"/>
        </w:rPr>
        <w:t xml:space="preserve"> </w:t>
      </w:r>
      <w:r>
        <w:rPr>
          <w:sz w:val="21"/>
        </w:rPr>
        <w:t>young</w:t>
      </w:r>
      <w:r>
        <w:rPr>
          <w:spacing w:val="-19"/>
          <w:sz w:val="21"/>
        </w:rPr>
        <w:t xml:space="preserve"> </w:t>
      </w:r>
      <w:r>
        <w:rPr>
          <w:sz w:val="21"/>
        </w:rPr>
        <w:t>people</w:t>
      </w:r>
      <w:r>
        <w:rPr>
          <w:spacing w:val="-18"/>
          <w:sz w:val="21"/>
        </w:rPr>
        <w:t xml:space="preserve"> </w:t>
      </w:r>
      <w:r>
        <w:rPr>
          <w:sz w:val="21"/>
        </w:rPr>
        <w:t>are</w:t>
      </w:r>
      <w:r>
        <w:rPr>
          <w:spacing w:val="-19"/>
          <w:sz w:val="21"/>
        </w:rPr>
        <w:t xml:space="preserve"> </w:t>
      </w:r>
      <w:r>
        <w:rPr>
          <w:sz w:val="21"/>
        </w:rPr>
        <w:t>integrated</w:t>
      </w:r>
      <w:r>
        <w:rPr>
          <w:spacing w:val="-18"/>
          <w:sz w:val="21"/>
        </w:rPr>
        <w:t xml:space="preserve"> </w:t>
      </w:r>
      <w:r>
        <w:rPr>
          <w:sz w:val="21"/>
        </w:rPr>
        <w:t>within</w:t>
      </w:r>
      <w:r>
        <w:rPr>
          <w:spacing w:val="-19"/>
          <w:sz w:val="21"/>
        </w:rPr>
        <w:t xml:space="preserve"> </w:t>
      </w:r>
      <w:r>
        <w:rPr>
          <w:sz w:val="21"/>
        </w:rPr>
        <w:t>their</w:t>
      </w:r>
      <w:r>
        <w:rPr>
          <w:spacing w:val="-18"/>
          <w:sz w:val="21"/>
        </w:rPr>
        <w:t xml:space="preserve"> </w:t>
      </w:r>
      <w:r>
        <w:rPr>
          <w:sz w:val="21"/>
        </w:rPr>
        <w:t>activities</w:t>
      </w:r>
      <w:r>
        <w:rPr>
          <w:spacing w:val="-19"/>
          <w:sz w:val="21"/>
        </w:rPr>
        <w:t xml:space="preserve"> </w:t>
      </w:r>
      <w:r>
        <w:rPr>
          <w:sz w:val="21"/>
        </w:rPr>
        <w:t>and</w:t>
      </w:r>
      <w:r>
        <w:rPr>
          <w:spacing w:val="-18"/>
          <w:sz w:val="21"/>
        </w:rPr>
        <w:t xml:space="preserve"> </w:t>
      </w:r>
      <w:proofErr w:type="spellStart"/>
      <w:r>
        <w:rPr>
          <w:sz w:val="21"/>
        </w:rPr>
        <w:t>programmes</w:t>
      </w:r>
      <w:proofErr w:type="spellEnd"/>
      <w:r>
        <w:rPr>
          <w:sz w:val="21"/>
        </w:rPr>
        <w:t>.</w:t>
      </w:r>
    </w:p>
    <w:p w14:paraId="3F03D16B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"/>
        <w:ind w:right="640"/>
        <w:rPr>
          <w:sz w:val="21"/>
        </w:rPr>
      </w:pPr>
      <w:r>
        <w:rPr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contribute</w:t>
      </w:r>
      <w:r>
        <w:rPr>
          <w:spacing w:val="-19"/>
          <w:sz w:val="21"/>
        </w:rPr>
        <w:t xml:space="preserve"> </w:t>
      </w:r>
      <w:r>
        <w:rPr>
          <w:sz w:val="21"/>
        </w:rPr>
        <w:t>to</w:t>
      </w:r>
      <w:r>
        <w:rPr>
          <w:spacing w:val="-18"/>
          <w:sz w:val="21"/>
        </w:rPr>
        <w:t xml:space="preserve"> </w:t>
      </w:r>
      <w:r>
        <w:rPr>
          <w:sz w:val="21"/>
        </w:rPr>
        <w:t>team</w:t>
      </w:r>
      <w:r>
        <w:rPr>
          <w:spacing w:val="-19"/>
          <w:sz w:val="21"/>
        </w:rPr>
        <w:t xml:space="preserve"> </w:t>
      </w:r>
      <w:r>
        <w:rPr>
          <w:sz w:val="21"/>
        </w:rPr>
        <w:t>meetings</w:t>
      </w:r>
      <w:r>
        <w:rPr>
          <w:spacing w:val="-18"/>
          <w:sz w:val="21"/>
        </w:rPr>
        <w:t xml:space="preserve"> </w:t>
      </w:r>
      <w:r>
        <w:rPr>
          <w:sz w:val="21"/>
        </w:rPr>
        <w:t>and</w:t>
      </w:r>
      <w:r>
        <w:rPr>
          <w:spacing w:val="-19"/>
          <w:sz w:val="21"/>
        </w:rPr>
        <w:t xml:space="preserve"> </w:t>
      </w:r>
      <w:proofErr w:type="spellStart"/>
      <w:r>
        <w:rPr>
          <w:sz w:val="21"/>
        </w:rPr>
        <w:t>programme</w:t>
      </w:r>
      <w:proofErr w:type="spellEnd"/>
      <w:r>
        <w:rPr>
          <w:spacing w:val="-19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8"/>
          <w:sz w:val="21"/>
        </w:rPr>
        <w:t xml:space="preserve"> </w:t>
      </w:r>
      <w:r>
        <w:rPr>
          <w:sz w:val="21"/>
        </w:rPr>
        <w:t>with</w:t>
      </w:r>
      <w:r>
        <w:rPr>
          <w:spacing w:val="-19"/>
          <w:sz w:val="21"/>
        </w:rPr>
        <w:t xml:space="preserve"> </w:t>
      </w:r>
      <w:r>
        <w:rPr>
          <w:sz w:val="21"/>
        </w:rPr>
        <w:t>ideas</w:t>
      </w:r>
      <w:r>
        <w:rPr>
          <w:spacing w:val="-18"/>
          <w:sz w:val="21"/>
        </w:rPr>
        <w:t xml:space="preserve"> </w:t>
      </w:r>
      <w:r>
        <w:rPr>
          <w:sz w:val="21"/>
        </w:rPr>
        <w:t>and</w:t>
      </w:r>
      <w:r>
        <w:rPr>
          <w:spacing w:val="-19"/>
          <w:sz w:val="21"/>
        </w:rPr>
        <w:t xml:space="preserve"> </w:t>
      </w:r>
      <w:r>
        <w:rPr>
          <w:sz w:val="21"/>
        </w:rPr>
        <w:t>feedback</w:t>
      </w:r>
      <w:r>
        <w:rPr>
          <w:spacing w:val="-18"/>
          <w:sz w:val="21"/>
        </w:rPr>
        <w:t xml:space="preserve"> </w:t>
      </w:r>
      <w:r>
        <w:rPr>
          <w:sz w:val="21"/>
        </w:rPr>
        <w:t>from young people in your cohort.</w:t>
      </w:r>
    </w:p>
    <w:p w14:paraId="1085D88E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5"/>
        <w:ind w:right="830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liaise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with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partner</w:t>
      </w:r>
      <w:r>
        <w:rPr>
          <w:spacing w:val="-19"/>
          <w:sz w:val="21"/>
        </w:rPr>
        <w:t xml:space="preserve"> </w:t>
      </w:r>
      <w:proofErr w:type="spellStart"/>
      <w:r>
        <w:rPr>
          <w:spacing w:val="-4"/>
          <w:sz w:val="21"/>
        </w:rPr>
        <w:t>organisations</w:t>
      </w:r>
      <w:proofErr w:type="spellEnd"/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which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offer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relevant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options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for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young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people,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 xml:space="preserve">supporting </w:t>
      </w:r>
      <w:r>
        <w:rPr>
          <w:sz w:val="21"/>
        </w:rPr>
        <w:t>their engagement and</w:t>
      </w:r>
      <w:r>
        <w:rPr>
          <w:spacing w:val="-5"/>
          <w:sz w:val="21"/>
        </w:rPr>
        <w:t xml:space="preserve"> </w:t>
      </w:r>
      <w:r>
        <w:rPr>
          <w:sz w:val="21"/>
        </w:rPr>
        <w:t>monitoring</w:t>
      </w:r>
      <w:r>
        <w:rPr>
          <w:spacing w:val="-1"/>
          <w:sz w:val="21"/>
        </w:rPr>
        <w:t xml:space="preserve"> </w:t>
      </w:r>
      <w:r>
        <w:rPr>
          <w:sz w:val="21"/>
        </w:rPr>
        <w:t>progress</w:t>
      </w:r>
      <w:r>
        <w:rPr>
          <w:spacing w:val="-1"/>
          <w:sz w:val="21"/>
        </w:rPr>
        <w:t xml:space="preserve"> </w:t>
      </w:r>
      <w:r>
        <w:rPr>
          <w:sz w:val="21"/>
        </w:rPr>
        <w:t>achieved.</w:t>
      </w:r>
    </w:p>
    <w:p w14:paraId="79D17B86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"/>
        <w:ind w:hanging="361"/>
        <w:rPr>
          <w:sz w:val="21"/>
        </w:rPr>
      </w:pPr>
      <w:r>
        <w:rPr>
          <w:spacing w:val="-6"/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develop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professional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relationships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with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regards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onward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referral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necessary.</w:t>
      </w:r>
    </w:p>
    <w:p w14:paraId="747CCFDE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2"/>
        <w:ind w:hanging="361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contribute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some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wellbeing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specific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sessions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workshops.</w:t>
      </w:r>
    </w:p>
    <w:p w14:paraId="733F7227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"/>
        <w:ind w:hanging="361"/>
        <w:rPr>
          <w:sz w:val="21"/>
        </w:rPr>
      </w:pPr>
      <w:r>
        <w:rPr>
          <w:spacing w:val="-6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use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Youth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Zone’s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monitoring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tools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track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progress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record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impact.</w:t>
      </w:r>
    </w:p>
    <w:p w14:paraId="640B41C5" w14:textId="77777777" w:rsidR="00A7154E" w:rsidRDefault="00BC38BF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2"/>
        <w:ind w:hanging="361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carry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out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any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other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reasonable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duties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as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requested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by</w:t>
      </w:r>
      <w:r>
        <w:rPr>
          <w:spacing w:val="-14"/>
          <w:sz w:val="21"/>
        </w:rPr>
        <w:t xml:space="preserve"> </w:t>
      </w:r>
      <w:proofErr w:type="gramStart"/>
      <w:r>
        <w:rPr>
          <w:spacing w:val="-4"/>
          <w:sz w:val="21"/>
        </w:rPr>
        <w:t>management</w:t>
      </w:r>
      <w:proofErr w:type="gramEnd"/>
    </w:p>
    <w:p w14:paraId="1EE7094C" w14:textId="77777777" w:rsidR="00A7154E" w:rsidRDefault="00A7154E">
      <w:pPr>
        <w:pStyle w:val="BodyText"/>
        <w:spacing w:before="7"/>
        <w:rPr>
          <w:sz w:val="32"/>
        </w:rPr>
      </w:pPr>
    </w:p>
    <w:p w14:paraId="205C5D36" w14:textId="77777777" w:rsidR="00A7154E" w:rsidRDefault="00BC38BF">
      <w:pPr>
        <w:pStyle w:val="Heading1"/>
        <w:ind w:left="533"/>
      </w:pPr>
      <w:r>
        <w:rPr>
          <w:w w:val="90"/>
        </w:rPr>
        <w:t>Duties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Responsibilities</w:t>
      </w:r>
      <w:r>
        <w:rPr>
          <w:spacing w:val="11"/>
        </w:rPr>
        <w:t xml:space="preserve"> </w:t>
      </w:r>
      <w:r>
        <w:rPr>
          <w:w w:val="90"/>
        </w:rPr>
        <w:t>–</w:t>
      </w:r>
      <w:r>
        <w:rPr>
          <w:spacing w:val="7"/>
        </w:rPr>
        <w:t xml:space="preserve"> </w:t>
      </w:r>
      <w:r>
        <w:rPr>
          <w:spacing w:val="-2"/>
          <w:w w:val="90"/>
        </w:rPr>
        <w:t>General</w:t>
      </w:r>
    </w:p>
    <w:p w14:paraId="1270A7BA" w14:textId="77777777" w:rsidR="00A7154E" w:rsidRDefault="00A7154E">
      <w:pPr>
        <w:pStyle w:val="BodyText"/>
        <w:spacing w:before="11"/>
        <w:rPr>
          <w:rFonts w:ascii="Tahoma"/>
          <w:b/>
          <w:sz w:val="19"/>
        </w:rPr>
      </w:pPr>
    </w:p>
    <w:p w14:paraId="06DF4C83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line="278" w:lineRule="auto"/>
        <w:ind w:right="1694"/>
        <w:rPr>
          <w:sz w:val="21"/>
        </w:rPr>
      </w:pPr>
      <w:r>
        <w:rPr>
          <w:spacing w:val="-6"/>
          <w:sz w:val="21"/>
        </w:rPr>
        <w:t>Represent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Wirral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Youth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Zone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positively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effectively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all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dealings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with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 xml:space="preserve">internal </w:t>
      </w:r>
      <w:r>
        <w:rPr>
          <w:sz w:val="21"/>
        </w:rPr>
        <w:t xml:space="preserve">colleagues, and external </w:t>
      </w:r>
      <w:proofErr w:type="gramStart"/>
      <w:r>
        <w:rPr>
          <w:sz w:val="21"/>
        </w:rPr>
        <w:t>partners</w:t>
      </w:r>
      <w:proofErr w:type="gramEnd"/>
    </w:p>
    <w:p w14:paraId="3F86EB12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line="278" w:lineRule="auto"/>
        <w:ind w:right="691"/>
        <w:rPr>
          <w:sz w:val="21"/>
        </w:rPr>
      </w:pPr>
      <w:r>
        <w:rPr>
          <w:spacing w:val="-2"/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be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alert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issues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safeguarding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child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protection,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ensuring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welfare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safety of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Youth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Zone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members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promoted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safeguarded,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report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any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child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protection </w:t>
      </w:r>
      <w:r>
        <w:rPr>
          <w:sz w:val="21"/>
        </w:rPr>
        <w:t>concerns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designated</w:t>
      </w:r>
      <w:r>
        <w:rPr>
          <w:spacing w:val="-15"/>
          <w:sz w:val="21"/>
        </w:rPr>
        <w:t xml:space="preserve"> </w:t>
      </w:r>
      <w:r>
        <w:rPr>
          <w:sz w:val="21"/>
        </w:rPr>
        <w:t>Child</w:t>
      </w:r>
      <w:r>
        <w:rPr>
          <w:spacing w:val="-14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6"/>
          <w:sz w:val="21"/>
        </w:rPr>
        <w:t xml:space="preserve"> </w:t>
      </w:r>
      <w:r>
        <w:rPr>
          <w:sz w:val="21"/>
        </w:rPr>
        <w:t>Officers</w:t>
      </w:r>
      <w:r>
        <w:rPr>
          <w:spacing w:val="-14"/>
          <w:sz w:val="21"/>
        </w:rPr>
        <w:t xml:space="preserve"> </w:t>
      </w:r>
      <w:r>
        <w:rPr>
          <w:sz w:val="21"/>
        </w:rPr>
        <w:t>using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safeguarding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policies, </w:t>
      </w:r>
      <w:proofErr w:type="gramStart"/>
      <w:r>
        <w:rPr>
          <w:sz w:val="21"/>
        </w:rPr>
        <w:t>procedures</w:t>
      </w:r>
      <w:proofErr w:type="gramEnd"/>
      <w:r>
        <w:rPr>
          <w:sz w:val="21"/>
        </w:rPr>
        <w:t xml:space="preserve"> and practice (training to be provided)</w:t>
      </w:r>
    </w:p>
    <w:p w14:paraId="35F4F532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line="256" w:lineRule="exact"/>
        <w:ind w:hanging="361"/>
        <w:rPr>
          <w:sz w:val="21"/>
        </w:rPr>
      </w:pPr>
      <w:r>
        <w:rPr>
          <w:spacing w:val="-6"/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assist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with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promotional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activities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visits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take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place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at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Youth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Zone</w:t>
      </w:r>
    </w:p>
    <w:p w14:paraId="116F48F9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before="36" w:line="276" w:lineRule="auto"/>
        <w:ind w:right="1012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actively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promote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Youth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Zone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positively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contribute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towards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increasing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 xml:space="preserve">Youth </w:t>
      </w:r>
      <w:r>
        <w:rPr>
          <w:sz w:val="21"/>
        </w:rPr>
        <w:t>Zone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membership</w:t>
      </w:r>
      <w:proofErr w:type="gramEnd"/>
    </w:p>
    <w:p w14:paraId="754F28B5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before="4" w:line="276" w:lineRule="auto"/>
        <w:ind w:right="651"/>
        <w:rPr>
          <w:sz w:val="21"/>
        </w:rPr>
      </w:pPr>
      <w:r>
        <w:rPr>
          <w:spacing w:val="-4"/>
          <w:sz w:val="21"/>
        </w:rPr>
        <w:t>To</w:t>
      </w:r>
      <w:r>
        <w:rPr>
          <w:spacing w:val="-14"/>
          <w:sz w:val="21"/>
        </w:rPr>
        <w:t xml:space="preserve"> </w:t>
      </w:r>
      <w:proofErr w:type="gramStart"/>
      <w:r>
        <w:rPr>
          <w:spacing w:val="-4"/>
          <w:sz w:val="21"/>
        </w:rPr>
        <w:t>adhere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Wirral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Youth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Zone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policies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at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all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times</w:t>
      </w:r>
      <w:proofErr w:type="gramEnd"/>
      <w:r>
        <w:rPr>
          <w:spacing w:val="-4"/>
          <w:sz w:val="21"/>
        </w:rPr>
        <w:t>,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with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particular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reference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Health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 xml:space="preserve">and </w:t>
      </w:r>
      <w:r>
        <w:rPr>
          <w:sz w:val="21"/>
        </w:rPr>
        <w:t>Safety,</w:t>
      </w:r>
      <w:r>
        <w:rPr>
          <w:spacing w:val="-9"/>
          <w:sz w:val="21"/>
        </w:rPr>
        <w:t xml:space="preserve"> </w:t>
      </w:r>
      <w:r>
        <w:rPr>
          <w:sz w:val="21"/>
        </w:rPr>
        <w:t>Safeguarding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Equal</w:t>
      </w:r>
      <w:r>
        <w:rPr>
          <w:spacing w:val="-11"/>
          <w:sz w:val="21"/>
        </w:rPr>
        <w:t xml:space="preserve"> </w:t>
      </w:r>
      <w:r>
        <w:rPr>
          <w:sz w:val="21"/>
        </w:rPr>
        <w:t>Opportunities</w:t>
      </w:r>
    </w:p>
    <w:p w14:paraId="78D9A70E" w14:textId="77777777" w:rsidR="00A7154E" w:rsidRDefault="00BC38BF">
      <w:pPr>
        <w:pStyle w:val="ListParagraph"/>
        <w:numPr>
          <w:ilvl w:val="2"/>
          <w:numId w:val="1"/>
        </w:numPr>
        <w:tabs>
          <w:tab w:val="left" w:pos="1253"/>
          <w:tab w:val="left" w:pos="1254"/>
        </w:tabs>
        <w:spacing w:before="4"/>
        <w:ind w:hanging="361"/>
        <w:rPr>
          <w:sz w:val="21"/>
        </w:rPr>
      </w:pPr>
      <w:r>
        <w:rPr>
          <w:spacing w:val="-6"/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work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within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performance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standards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Wirral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Youth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Zone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4"/>
          <w:sz w:val="21"/>
        </w:rPr>
        <w:t xml:space="preserve"> </w:t>
      </w:r>
      <w:proofErr w:type="spellStart"/>
      <w:r>
        <w:rPr>
          <w:spacing w:val="-6"/>
          <w:sz w:val="21"/>
        </w:rPr>
        <w:t>OnSide</w:t>
      </w:r>
      <w:proofErr w:type="spellEnd"/>
    </w:p>
    <w:p w14:paraId="50EAB54D" w14:textId="77777777" w:rsidR="00A7154E" w:rsidRDefault="00A7154E">
      <w:pPr>
        <w:pStyle w:val="BodyText"/>
        <w:spacing w:before="6"/>
        <w:rPr>
          <w:sz w:val="19"/>
        </w:rPr>
      </w:pPr>
    </w:p>
    <w:p w14:paraId="573A367E" w14:textId="77777777" w:rsidR="00A7154E" w:rsidRDefault="00BC38BF">
      <w:pPr>
        <w:pStyle w:val="Heading1"/>
        <w:ind w:left="533"/>
      </w:pPr>
      <w:r>
        <w:rPr>
          <w:spacing w:val="-4"/>
        </w:rPr>
        <w:t>Additional</w:t>
      </w:r>
      <w:r>
        <w:rPr>
          <w:spacing w:val="-2"/>
        </w:rPr>
        <w:t xml:space="preserve"> Information</w:t>
      </w:r>
    </w:p>
    <w:p w14:paraId="6F4972B6" w14:textId="77777777" w:rsidR="00A7154E" w:rsidRDefault="00BC38BF">
      <w:pPr>
        <w:pStyle w:val="BodyText"/>
        <w:spacing w:before="164" w:line="280" w:lineRule="auto"/>
        <w:ind w:left="533" w:right="391"/>
      </w:pPr>
      <w:r>
        <w:rPr>
          <w:spacing w:val="-4"/>
        </w:rPr>
        <w:t>Wirral</w:t>
      </w:r>
      <w:r>
        <w:rPr>
          <w:spacing w:val="-9"/>
        </w:rPr>
        <w:t xml:space="preserve"> </w:t>
      </w:r>
      <w:r>
        <w:rPr>
          <w:spacing w:val="-4"/>
        </w:rPr>
        <w:t>Youth</w:t>
      </w:r>
      <w:r>
        <w:rPr>
          <w:spacing w:val="-9"/>
        </w:rPr>
        <w:t xml:space="preserve"> </w:t>
      </w:r>
      <w:r>
        <w:rPr>
          <w:spacing w:val="-4"/>
        </w:rPr>
        <w:t>Zone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committed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safeguarding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promoting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welfare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children,</w:t>
      </w:r>
      <w:r>
        <w:rPr>
          <w:spacing w:val="-10"/>
        </w:rPr>
        <w:t xml:space="preserve"> </w:t>
      </w:r>
      <w:r>
        <w:rPr>
          <w:spacing w:val="-4"/>
        </w:rPr>
        <w:t xml:space="preserve">young </w:t>
      </w:r>
      <w:proofErr w:type="gramStart"/>
      <w:r>
        <w:t>people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vulnerable</w:t>
      </w:r>
      <w:r>
        <w:rPr>
          <w:spacing w:val="-16"/>
        </w:rPr>
        <w:t xml:space="preserve"> </w:t>
      </w:r>
      <w:r>
        <w:t>groups.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enhanced</w:t>
      </w:r>
      <w:r>
        <w:rPr>
          <w:spacing w:val="-14"/>
        </w:rPr>
        <w:t xml:space="preserve"> </w:t>
      </w:r>
      <w:r>
        <w:t>DBS</w:t>
      </w:r>
      <w:r>
        <w:rPr>
          <w:spacing w:val="-12"/>
        </w:rPr>
        <w:t xml:space="preserve"> </w:t>
      </w:r>
      <w:r>
        <w:t>check.</w:t>
      </w:r>
    </w:p>
    <w:p w14:paraId="6FC2A261" w14:textId="77777777" w:rsidR="00A7154E" w:rsidRDefault="00BC38BF">
      <w:pPr>
        <w:pStyle w:val="BodyText"/>
        <w:spacing w:before="115" w:line="278" w:lineRule="auto"/>
        <w:ind w:left="533" w:right="391"/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strength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Hive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OnSide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network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Youth</w:t>
      </w:r>
      <w:r>
        <w:rPr>
          <w:spacing w:val="-14"/>
        </w:rPr>
        <w:t xml:space="preserve"> </w:t>
      </w:r>
      <w:r>
        <w:rPr>
          <w:spacing w:val="-4"/>
        </w:rPr>
        <w:t>Zones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diversity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its</w:t>
      </w:r>
      <w:r>
        <w:rPr>
          <w:spacing w:val="-15"/>
        </w:rPr>
        <w:t xml:space="preserve"> </w:t>
      </w:r>
      <w:r>
        <w:rPr>
          <w:spacing w:val="-4"/>
        </w:rPr>
        <w:t>people,</w:t>
      </w:r>
      <w:r>
        <w:rPr>
          <w:spacing w:val="-16"/>
        </w:rPr>
        <w:t xml:space="preserve"> </w:t>
      </w:r>
      <w:r>
        <w:rPr>
          <w:spacing w:val="-4"/>
        </w:rPr>
        <w:t xml:space="preserve">we </w:t>
      </w:r>
      <w:r>
        <w:t>place</w:t>
      </w:r>
      <w:r>
        <w:rPr>
          <w:spacing w:val="-7"/>
        </w:rPr>
        <w:t xml:space="preserve"> </w:t>
      </w:r>
      <w:r>
        <w:t>huge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diverse </w:t>
      </w:r>
      <w:r>
        <w:rPr>
          <w:spacing w:val="-4"/>
        </w:rPr>
        <w:t>backgrounds,</w:t>
      </w:r>
      <w:r>
        <w:rPr>
          <w:spacing w:val="-18"/>
        </w:rPr>
        <w:t xml:space="preserve"> </w:t>
      </w:r>
      <w:proofErr w:type="gramStart"/>
      <w:r>
        <w:rPr>
          <w:spacing w:val="-4"/>
        </w:rPr>
        <w:t>communities</w:t>
      </w:r>
      <w:proofErr w:type="gramEnd"/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abilities.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information</w:t>
      </w:r>
      <w:r>
        <w:rPr>
          <w:spacing w:val="-16"/>
        </w:rPr>
        <w:t xml:space="preserve"> </w:t>
      </w:r>
      <w:r>
        <w:rPr>
          <w:spacing w:val="-4"/>
        </w:rPr>
        <w:t>regarding</w:t>
      </w:r>
      <w:r>
        <w:rPr>
          <w:spacing w:val="-17"/>
        </w:rPr>
        <w:t xml:space="preserve"> </w:t>
      </w:r>
      <w:r>
        <w:rPr>
          <w:spacing w:val="-4"/>
        </w:rPr>
        <w:t>how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Youth</w:t>
      </w:r>
      <w:r>
        <w:rPr>
          <w:spacing w:val="-16"/>
        </w:rPr>
        <w:t xml:space="preserve"> </w:t>
      </w:r>
      <w:r>
        <w:rPr>
          <w:spacing w:val="-4"/>
        </w:rPr>
        <w:t>Zone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6"/>
        </w:rPr>
        <w:t xml:space="preserve"> </w:t>
      </w:r>
      <w:r>
        <w:rPr>
          <w:spacing w:val="-4"/>
        </w:rPr>
        <w:t xml:space="preserve">process </w:t>
      </w:r>
      <w:r>
        <w:rPr>
          <w:spacing w:val="-2"/>
        </w:rPr>
        <w:t xml:space="preserve">your data, please visit </w:t>
      </w:r>
      <w:hyperlink r:id="rId10">
        <w:r>
          <w:rPr>
            <w:color w:val="0000FF"/>
            <w:spacing w:val="-2"/>
            <w:u w:val="single" w:color="0000FF"/>
          </w:rPr>
          <w:t>www.onsideyouthzones.org/applicant-privacy/</w:t>
        </w:r>
      </w:hyperlink>
    </w:p>
    <w:p w14:paraId="18DC6398" w14:textId="77777777" w:rsidR="00A7154E" w:rsidRDefault="00BC38BF">
      <w:pPr>
        <w:pStyle w:val="BodyText"/>
        <w:spacing w:before="122" w:line="278" w:lineRule="auto"/>
        <w:ind w:left="533" w:right="391"/>
      </w:pPr>
      <w:r>
        <w:t>Applications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 xml:space="preserve">to </w:t>
      </w:r>
      <w:hyperlink r:id="rId11">
        <w:r>
          <w:rPr>
            <w:spacing w:val="-4"/>
          </w:rPr>
          <w:t>steve.fogg@thehiveyouthzone.org</w:t>
        </w:r>
      </w:hyperlink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9am,</w:t>
      </w:r>
      <w:r>
        <w:rPr>
          <w:spacing w:val="-17"/>
        </w:rPr>
        <w:t xml:space="preserve"> </w:t>
      </w:r>
      <w:r>
        <w:rPr>
          <w:spacing w:val="-4"/>
        </w:rPr>
        <w:t>Monday</w:t>
      </w:r>
      <w:r>
        <w:rPr>
          <w:spacing w:val="-17"/>
        </w:rPr>
        <w:t xml:space="preserve"> </w:t>
      </w:r>
      <w:r>
        <w:rPr>
          <w:spacing w:val="-4"/>
        </w:rPr>
        <w:t>18</w:t>
      </w:r>
      <w:proofErr w:type="spellStart"/>
      <w:r>
        <w:rPr>
          <w:spacing w:val="-4"/>
          <w:position w:val="5"/>
          <w:sz w:val="14"/>
        </w:rPr>
        <w:t>th</w:t>
      </w:r>
      <w:proofErr w:type="spellEnd"/>
      <w:r>
        <w:rPr>
          <w:spacing w:val="-9"/>
          <w:position w:val="5"/>
          <w:sz w:val="14"/>
        </w:rPr>
        <w:t xml:space="preserve"> </w:t>
      </w:r>
      <w:r>
        <w:rPr>
          <w:spacing w:val="-4"/>
        </w:rPr>
        <w:t>April</w:t>
      </w:r>
      <w:r>
        <w:rPr>
          <w:spacing w:val="-18"/>
        </w:rPr>
        <w:t xml:space="preserve"> </w:t>
      </w:r>
      <w:r>
        <w:rPr>
          <w:spacing w:val="-4"/>
        </w:rPr>
        <w:t>2021indicating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number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 xml:space="preserve">hours </w:t>
      </w:r>
      <w:r>
        <w:t>per</w:t>
      </w:r>
      <w:r>
        <w:rPr>
          <w:spacing w:val="-15"/>
        </w:rPr>
        <w:t xml:space="preserve"> </w:t>
      </w:r>
      <w:r>
        <w:t>week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wish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preferred</w:t>
      </w:r>
      <w:r>
        <w:rPr>
          <w:spacing w:val="-17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days.</w:t>
      </w:r>
    </w:p>
    <w:p w14:paraId="59E5778A" w14:textId="77777777" w:rsidR="00A7154E" w:rsidRDefault="00A7154E">
      <w:pPr>
        <w:spacing w:line="278" w:lineRule="auto"/>
        <w:sectPr w:rsidR="00A7154E">
          <w:headerReference w:type="default" r:id="rId12"/>
          <w:pgSz w:w="11910" w:h="16840"/>
          <w:pgMar w:top="1920" w:right="220" w:bottom="280" w:left="600" w:header="252" w:footer="0" w:gutter="0"/>
          <w:cols w:space="720"/>
        </w:sectPr>
      </w:pPr>
    </w:p>
    <w:p w14:paraId="5327C13F" w14:textId="77777777" w:rsidR="00A7154E" w:rsidRDefault="00A7154E">
      <w:pPr>
        <w:pStyle w:val="BodyText"/>
        <w:rPr>
          <w:sz w:val="20"/>
        </w:rPr>
      </w:pPr>
    </w:p>
    <w:p w14:paraId="372D7F1B" w14:textId="77777777" w:rsidR="00A7154E" w:rsidRDefault="00A7154E">
      <w:pPr>
        <w:pStyle w:val="BodyText"/>
        <w:spacing w:before="2"/>
        <w:rPr>
          <w:sz w:val="26"/>
        </w:rPr>
      </w:pPr>
    </w:p>
    <w:p w14:paraId="6771F3E4" w14:textId="77777777" w:rsidR="00A7154E" w:rsidRDefault="00BC38BF">
      <w:pPr>
        <w:pStyle w:val="Heading1"/>
        <w:spacing w:before="102"/>
        <w:ind w:left="4468" w:right="4422"/>
        <w:jc w:val="center"/>
      </w:pPr>
      <w:r>
        <w:rPr>
          <w:w w:val="90"/>
        </w:rPr>
        <w:t>Person</w:t>
      </w:r>
      <w:r>
        <w:rPr>
          <w:spacing w:val="8"/>
        </w:rPr>
        <w:t xml:space="preserve"> </w:t>
      </w:r>
      <w:r>
        <w:rPr>
          <w:spacing w:val="-2"/>
        </w:rPr>
        <w:t>Specification</w:t>
      </w:r>
    </w:p>
    <w:p w14:paraId="19A65DCD" w14:textId="77777777" w:rsidR="00A7154E" w:rsidRDefault="00A7154E">
      <w:pPr>
        <w:pStyle w:val="BodyText"/>
        <w:spacing w:before="8"/>
        <w:rPr>
          <w:rFonts w:ascii="Tahoma"/>
          <w:b/>
          <w:sz w:val="22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3046"/>
        <w:gridCol w:w="1325"/>
        <w:gridCol w:w="1742"/>
      </w:tblGrid>
      <w:tr w:rsidR="00A7154E" w14:paraId="38000153" w14:textId="77777777">
        <w:trPr>
          <w:trHeight w:val="808"/>
        </w:trPr>
        <w:tc>
          <w:tcPr>
            <w:tcW w:w="5951" w:type="dxa"/>
            <w:gridSpan w:val="2"/>
          </w:tcPr>
          <w:p w14:paraId="1E695180" w14:textId="77777777" w:rsidR="00A7154E" w:rsidRDefault="00BC38BF">
            <w:pPr>
              <w:pStyle w:val="TableParagraph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Selection</w:t>
            </w:r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Criteria*</w:t>
            </w:r>
          </w:p>
          <w:p w14:paraId="49684EAD" w14:textId="77777777" w:rsidR="00A7154E" w:rsidRDefault="00BC38BF">
            <w:pPr>
              <w:pStyle w:val="TableParagraph"/>
              <w:spacing w:line="270" w:lineRule="atLeast"/>
              <w:ind w:left="110" w:right="151"/>
            </w:pPr>
            <w:r>
              <w:rPr>
                <w:w w:val="95"/>
              </w:rPr>
              <w:t>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Application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Form</w:t>
            </w:r>
            <w:r>
              <w:rPr>
                <w:spacing w:val="41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Interview</w:t>
            </w:r>
            <w:r>
              <w:rPr>
                <w:spacing w:val="41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= Test/Personality Profile</w:t>
            </w:r>
          </w:p>
        </w:tc>
        <w:tc>
          <w:tcPr>
            <w:tcW w:w="1325" w:type="dxa"/>
          </w:tcPr>
          <w:p w14:paraId="419F1F02" w14:textId="77777777" w:rsidR="00A7154E" w:rsidRDefault="00BC38BF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Essential</w:t>
            </w:r>
          </w:p>
          <w:p w14:paraId="1075799A" w14:textId="77777777" w:rsidR="00A7154E" w:rsidRDefault="00BC38BF">
            <w:pPr>
              <w:pStyle w:val="TableParagraph"/>
              <w:spacing w:line="270" w:lineRule="atLeast"/>
              <w:ind w:right="20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or Desirable</w:t>
            </w:r>
          </w:p>
        </w:tc>
        <w:tc>
          <w:tcPr>
            <w:tcW w:w="1742" w:type="dxa"/>
          </w:tcPr>
          <w:p w14:paraId="05C6D5AD" w14:textId="77777777" w:rsidR="00A7154E" w:rsidRDefault="00BC38BF">
            <w:pPr>
              <w:pStyle w:val="TableParagraph"/>
              <w:spacing w:line="244" w:lineRule="auto"/>
              <w:ind w:right="37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Method of </w:t>
            </w:r>
            <w:r>
              <w:rPr>
                <w:rFonts w:ascii="Tahoma"/>
                <w:b/>
                <w:spacing w:val="-8"/>
              </w:rPr>
              <w:t>Assessment</w:t>
            </w:r>
          </w:p>
        </w:tc>
      </w:tr>
      <w:tr w:rsidR="00A7154E" w14:paraId="6ABCDE0A" w14:textId="77777777">
        <w:trPr>
          <w:trHeight w:val="270"/>
        </w:trPr>
        <w:tc>
          <w:tcPr>
            <w:tcW w:w="9018" w:type="dxa"/>
            <w:gridSpan w:val="4"/>
          </w:tcPr>
          <w:p w14:paraId="733F9ED2" w14:textId="77777777" w:rsidR="00A7154E" w:rsidRDefault="00BC38BF">
            <w:pPr>
              <w:pStyle w:val="TableParagraph"/>
              <w:spacing w:before="3" w:line="248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Experience</w:t>
            </w:r>
          </w:p>
        </w:tc>
      </w:tr>
      <w:tr w:rsidR="00A7154E" w14:paraId="7C51E9A0" w14:textId="77777777">
        <w:trPr>
          <w:trHeight w:val="270"/>
        </w:trPr>
        <w:tc>
          <w:tcPr>
            <w:tcW w:w="5951" w:type="dxa"/>
            <w:gridSpan w:val="2"/>
          </w:tcPr>
          <w:p w14:paraId="6A9F1A4B" w14:textId="77777777" w:rsidR="00A7154E" w:rsidRDefault="00BC38BF">
            <w:pPr>
              <w:pStyle w:val="TableParagraph"/>
              <w:spacing w:line="251" w:lineRule="exact"/>
              <w:ind w:left="110"/>
            </w:pPr>
            <w:r>
              <w:rPr>
                <w:spacing w:val="-6"/>
              </w:rPr>
              <w:t>Youth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Experience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equivalent</w:t>
            </w:r>
          </w:p>
        </w:tc>
        <w:tc>
          <w:tcPr>
            <w:tcW w:w="1325" w:type="dxa"/>
          </w:tcPr>
          <w:p w14:paraId="74C0A854" w14:textId="77777777" w:rsidR="00A7154E" w:rsidRDefault="00BC38BF">
            <w:pPr>
              <w:pStyle w:val="TableParagraph"/>
              <w:spacing w:line="251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1E068CBD" w14:textId="77777777" w:rsidR="00A7154E" w:rsidRDefault="00BC38BF">
            <w:pPr>
              <w:pStyle w:val="TableParagraph"/>
              <w:spacing w:line="251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226DD6D3" w14:textId="77777777">
        <w:trPr>
          <w:trHeight w:val="539"/>
        </w:trPr>
        <w:tc>
          <w:tcPr>
            <w:tcW w:w="5951" w:type="dxa"/>
            <w:gridSpan w:val="2"/>
          </w:tcPr>
          <w:p w14:paraId="6D7C9D74" w14:textId="77777777" w:rsidR="00A7154E" w:rsidRDefault="00BC38BF">
            <w:pPr>
              <w:pStyle w:val="TableParagraph"/>
              <w:spacing w:line="268" w:lineRule="exact"/>
              <w:ind w:left="110"/>
            </w:pPr>
            <w:r>
              <w:rPr>
                <w:spacing w:val="-4"/>
              </w:rPr>
              <w:t>Experience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working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young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people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1-2-1 </w:t>
            </w:r>
            <w:r>
              <w:rPr>
                <w:spacing w:val="-2"/>
              </w:rPr>
              <w:t>basis</w:t>
            </w:r>
          </w:p>
        </w:tc>
        <w:tc>
          <w:tcPr>
            <w:tcW w:w="1325" w:type="dxa"/>
          </w:tcPr>
          <w:p w14:paraId="60B14E92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0D201261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525C0B6F" w14:textId="77777777">
        <w:trPr>
          <w:trHeight w:val="268"/>
        </w:trPr>
        <w:tc>
          <w:tcPr>
            <w:tcW w:w="5951" w:type="dxa"/>
            <w:gridSpan w:val="2"/>
          </w:tcPr>
          <w:p w14:paraId="6AD73058" w14:textId="77777777" w:rsidR="00A7154E" w:rsidRDefault="00BC38B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managing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safeguarding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concerns</w:t>
            </w:r>
          </w:p>
        </w:tc>
        <w:tc>
          <w:tcPr>
            <w:tcW w:w="1325" w:type="dxa"/>
          </w:tcPr>
          <w:p w14:paraId="5C669C0C" w14:textId="77777777" w:rsidR="00A7154E" w:rsidRDefault="00BC38BF">
            <w:pPr>
              <w:pStyle w:val="TableParagraph"/>
              <w:spacing w:line="248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677D70C4" w14:textId="77777777" w:rsidR="00A7154E" w:rsidRDefault="00BC38BF">
            <w:pPr>
              <w:pStyle w:val="TableParagraph"/>
              <w:spacing w:line="248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1B6ABE3F" w14:textId="77777777">
        <w:trPr>
          <w:trHeight w:val="540"/>
        </w:trPr>
        <w:tc>
          <w:tcPr>
            <w:tcW w:w="5951" w:type="dxa"/>
            <w:gridSpan w:val="2"/>
          </w:tcPr>
          <w:p w14:paraId="302F814F" w14:textId="77777777" w:rsidR="00A7154E" w:rsidRDefault="00BC38BF">
            <w:pPr>
              <w:pStyle w:val="TableParagraph"/>
              <w:ind w:left="110"/>
            </w:pPr>
            <w:r>
              <w:rPr>
                <w:spacing w:val="-4"/>
              </w:rPr>
              <w:t>Planning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delivery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activities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young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people,</w:t>
            </w:r>
          </w:p>
          <w:p w14:paraId="29808154" w14:textId="77777777" w:rsidR="00A7154E" w:rsidRDefault="00BC38BF">
            <w:pPr>
              <w:pStyle w:val="TableParagraph"/>
              <w:spacing w:before="4" w:line="249" w:lineRule="exact"/>
              <w:ind w:left="110"/>
            </w:pPr>
            <w:proofErr w:type="gramStart"/>
            <w:r>
              <w:rPr>
                <w:spacing w:val="-6"/>
              </w:rPr>
              <w:t>e.g.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workshops,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informal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etc.</w:t>
            </w:r>
          </w:p>
        </w:tc>
        <w:tc>
          <w:tcPr>
            <w:tcW w:w="1325" w:type="dxa"/>
          </w:tcPr>
          <w:p w14:paraId="41EE2DE3" w14:textId="77777777" w:rsidR="00A7154E" w:rsidRDefault="00BC38BF">
            <w:pPr>
              <w:pStyle w:val="TableParagraph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6963240C" w14:textId="77777777" w:rsidR="00A7154E" w:rsidRDefault="00BC38BF">
            <w:pPr>
              <w:pStyle w:val="TableParagraph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012E4544" w14:textId="77777777">
        <w:trPr>
          <w:trHeight w:val="270"/>
        </w:trPr>
        <w:tc>
          <w:tcPr>
            <w:tcW w:w="5951" w:type="dxa"/>
            <w:gridSpan w:val="2"/>
          </w:tcPr>
          <w:p w14:paraId="69114137" w14:textId="77777777" w:rsidR="00A7154E" w:rsidRDefault="00BC38BF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Working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mental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health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wellbeing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context</w:t>
            </w:r>
          </w:p>
        </w:tc>
        <w:tc>
          <w:tcPr>
            <w:tcW w:w="1325" w:type="dxa"/>
          </w:tcPr>
          <w:p w14:paraId="55FFBC03" w14:textId="77777777" w:rsidR="00A7154E" w:rsidRDefault="00BC38BF">
            <w:pPr>
              <w:pStyle w:val="TableParagraph"/>
              <w:spacing w:line="251" w:lineRule="exact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4EDCA18C" w14:textId="77777777" w:rsidR="00A7154E" w:rsidRDefault="00BC38BF">
            <w:pPr>
              <w:pStyle w:val="TableParagraph"/>
              <w:spacing w:line="251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47502BCB" w14:textId="77777777">
        <w:trPr>
          <w:trHeight w:val="268"/>
        </w:trPr>
        <w:tc>
          <w:tcPr>
            <w:tcW w:w="5951" w:type="dxa"/>
            <w:gridSpan w:val="2"/>
          </w:tcPr>
          <w:p w14:paraId="6723E72A" w14:textId="77777777" w:rsidR="00A7154E" w:rsidRDefault="00BC38BF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Effective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use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monitoring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evaluation</w:t>
            </w:r>
          </w:p>
        </w:tc>
        <w:tc>
          <w:tcPr>
            <w:tcW w:w="1325" w:type="dxa"/>
          </w:tcPr>
          <w:p w14:paraId="67682F91" w14:textId="77777777" w:rsidR="00A7154E" w:rsidRDefault="00BC38BF">
            <w:pPr>
              <w:pStyle w:val="TableParagraph"/>
              <w:spacing w:line="248" w:lineRule="exact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22F5B5E7" w14:textId="77777777" w:rsidR="00A7154E" w:rsidRDefault="00BC38BF">
            <w:pPr>
              <w:pStyle w:val="TableParagraph"/>
              <w:spacing w:line="248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4E37283E" w14:textId="77777777">
        <w:trPr>
          <w:trHeight w:val="270"/>
        </w:trPr>
        <w:tc>
          <w:tcPr>
            <w:tcW w:w="5951" w:type="dxa"/>
            <w:gridSpan w:val="2"/>
          </w:tcPr>
          <w:p w14:paraId="69ACF285" w14:textId="77777777" w:rsidR="00A7154E" w:rsidRDefault="00BC38BF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Educational</w:t>
            </w:r>
            <w:r>
              <w:rPr>
                <w:rFonts w:ascii="Tahoma"/>
                <w:b/>
                <w:spacing w:val="-12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/</w:t>
            </w:r>
            <w:r>
              <w:rPr>
                <w:rFonts w:ascii="Tahoma"/>
                <w:b/>
                <w:spacing w:val="-13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Vocational</w:t>
            </w:r>
            <w:r>
              <w:rPr>
                <w:rFonts w:ascii="Tahoma"/>
                <w:b/>
                <w:spacing w:val="-12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Qualifications</w:t>
            </w:r>
          </w:p>
        </w:tc>
        <w:tc>
          <w:tcPr>
            <w:tcW w:w="1325" w:type="dxa"/>
          </w:tcPr>
          <w:p w14:paraId="2AE0C81C" w14:textId="77777777" w:rsidR="00A7154E" w:rsidRDefault="00A71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 w14:paraId="0C69B450" w14:textId="77777777" w:rsidR="00A7154E" w:rsidRDefault="00A71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154E" w14:paraId="3A0CDB69" w14:textId="77777777">
        <w:trPr>
          <w:trHeight w:val="268"/>
        </w:trPr>
        <w:tc>
          <w:tcPr>
            <w:tcW w:w="5951" w:type="dxa"/>
            <w:gridSpan w:val="2"/>
          </w:tcPr>
          <w:p w14:paraId="350FC1CB" w14:textId="77777777" w:rsidR="00A7154E" w:rsidRDefault="00BC38BF">
            <w:pPr>
              <w:pStyle w:val="TableParagraph"/>
              <w:spacing w:line="248" w:lineRule="exact"/>
              <w:ind w:left="110"/>
            </w:pPr>
            <w:r>
              <w:rPr>
                <w:spacing w:val="-6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relevant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qualification</w:t>
            </w:r>
          </w:p>
        </w:tc>
        <w:tc>
          <w:tcPr>
            <w:tcW w:w="1325" w:type="dxa"/>
          </w:tcPr>
          <w:p w14:paraId="388A5878" w14:textId="77777777" w:rsidR="00A7154E" w:rsidRDefault="00BC38BF">
            <w:pPr>
              <w:pStyle w:val="TableParagraph"/>
              <w:spacing w:line="248" w:lineRule="exact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2E70D7A0" w14:textId="77777777" w:rsidR="00A7154E" w:rsidRDefault="00BC38BF">
            <w:pPr>
              <w:pStyle w:val="TableParagraph"/>
              <w:spacing w:line="248" w:lineRule="exact"/>
            </w:pPr>
            <w:r>
              <w:rPr>
                <w:w w:val="108"/>
              </w:rPr>
              <w:t>A</w:t>
            </w:r>
          </w:p>
        </w:tc>
      </w:tr>
      <w:tr w:rsidR="00A7154E" w14:paraId="796D340A" w14:textId="77777777">
        <w:trPr>
          <w:trHeight w:val="539"/>
        </w:trPr>
        <w:tc>
          <w:tcPr>
            <w:tcW w:w="5951" w:type="dxa"/>
            <w:gridSpan w:val="2"/>
          </w:tcPr>
          <w:p w14:paraId="1A4A0D29" w14:textId="77777777" w:rsidR="00A7154E" w:rsidRDefault="00BC38BF">
            <w:pPr>
              <w:pStyle w:val="TableParagraph"/>
              <w:spacing w:line="272" w:lineRule="exact"/>
              <w:ind w:left="110" w:right="151"/>
            </w:pPr>
            <w:r>
              <w:rPr>
                <w:spacing w:val="-4"/>
              </w:rPr>
              <w:t>Mental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Health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First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Aid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equivalent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(will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provided </w:t>
            </w:r>
            <w:r>
              <w:t>if not already undertaken)</w:t>
            </w:r>
          </w:p>
        </w:tc>
        <w:tc>
          <w:tcPr>
            <w:tcW w:w="1325" w:type="dxa"/>
          </w:tcPr>
          <w:p w14:paraId="25E79259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3FE61981" w14:textId="77777777" w:rsidR="00A7154E" w:rsidRDefault="00BC38BF">
            <w:pPr>
              <w:pStyle w:val="TableParagraph"/>
              <w:spacing w:line="267" w:lineRule="exact"/>
            </w:pPr>
            <w:r>
              <w:rPr>
                <w:w w:val="108"/>
              </w:rPr>
              <w:t>A</w:t>
            </w:r>
          </w:p>
        </w:tc>
      </w:tr>
      <w:tr w:rsidR="00A7154E" w14:paraId="6E3F764A" w14:textId="77777777">
        <w:trPr>
          <w:trHeight w:val="266"/>
        </w:trPr>
        <w:tc>
          <w:tcPr>
            <w:tcW w:w="5951" w:type="dxa"/>
            <w:gridSpan w:val="2"/>
          </w:tcPr>
          <w:p w14:paraId="6D725D17" w14:textId="77777777" w:rsidR="00A7154E" w:rsidRDefault="00BC38BF">
            <w:pPr>
              <w:pStyle w:val="TableParagraph"/>
              <w:spacing w:line="24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5"/>
              </w:rPr>
              <w:t>Skills</w:t>
            </w:r>
          </w:p>
        </w:tc>
        <w:tc>
          <w:tcPr>
            <w:tcW w:w="1325" w:type="dxa"/>
          </w:tcPr>
          <w:p w14:paraId="576A2621" w14:textId="77777777" w:rsidR="00A7154E" w:rsidRDefault="00A715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1E4593B0" w14:textId="77777777" w:rsidR="00A7154E" w:rsidRDefault="00A715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7154E" w14:paraId="1F6BD13B" w14:textId="77777777">
        <w:trPr>
          <w:trHeight w:val="618"/>
        </w:trPr>
        <w:tc>
          <w:tcPr>
            <w:tcW w:w="5951" w:type="dxa"/>
            <w:gridSpan w:val="2"/>
          </w:tcPr>
          <w:p w14:paraId="13A9ED4C" w14:textId="77777777" w:rsidR="00A7154E" w:rsidRDefault="00BC38BF">
            <w:pPr>
              <w:pStyle w:val="TableParagraph"/>
              <w:spacing w:line="267" w:lineRule="exact"/>
              <w:ind w:left="110"/>
            </w:pPr>
            <w:r>
              <w:rPr>
                <w:spacing w:val="-6"/>
              </w:rPr>
              <w:t>Ability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quickly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form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professional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6"/>
              </w:rPr>
              <w:t>constructive</w:t>
            </w:r>
            <w:proofErr w:type="gramEnd"/>
          </w:p>
          <w:p w14:paraId="79012C30" w14:textId="77777777" w:rsidR="00A7154E" w:rsidRDefault="00BC38BF">
            <w:pPr>
              <w:pStyle w:val="TableParagraph"/>
              <w:spacing w:before="42"/>
              <w:ind w:left="110"/>
            </w:pPr>
            <w:r>
              <w:rPr>
                <w:w w:val="90"/>
              </w:rPr>
              <w:t>working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relationships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colleagues</w:t>
            </w:r>
          </w:p>
        </w:tc>
        <w:tc>
          <w:tcPr>
            <w:tcW w:w="1325" w:type="dxa"/>
          </w:tcPr>
          <w:p w14:paraId="3D091464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206009FC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6D4D6514" w14:textId="77777777">
        <w:trPr>
          <w:trHeight w:val="621"/>
        </w:trPr>
        <w:tc>
          <w:tcPr>
            <w:tcW w:w="5951" w:type="dxa"/>
            <w:gridSpan w:val="2"/>
          </w:tcPr>
          <w:p w14:paraId="06467F42" w14:textId="77777777" w:rsidR="00A7154E" w:rsidRDefault="00BC38BF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Thorough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accurate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excellent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attention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98CAAA4" w14:textId="77777777" w:rsidR="00A7154E" w:rsidRDefault="00BC38BF">
            <w:pPr>
              <w:pStyle w:val="TableParagraph"/>
              <w:spacing w:before="42"/>
              <w:ind w:left="110"/>
            </w:pPr>
            <w:r>
              <w:rPr>
                <w:spacing w:val="-2"/>
              </w:rPr>
              <w:t>detail</w:t>
            </w:r>
          </w:p>
        </w:tc>
        <w:tc>
          <w:tcPr>
            <w:tcW w:w="1325" w:type="dxa"/>
          </w:tcPr>
          <w:p w14:paraId="047B411B" w14:textId="77777777" w:rsidR="00A7154E" w:rsidRDefault="00BC38BF">
            <w:pPr>
              <w:pStyle w:val="TableParagraph"/>
              <w:spacing w:before="2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077D4F07" w14:textId="77777777" w:rsidR="00A7154E" w:rsidRDefault="00BC38BF">
            <w:pPr>
              <w:pStyle w:val="TableParagraph"/>
              <w:spacing w:before="2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46A08009" w14:textId="77777777">
        <w:trPr>
          <w:trHeight w:val="621"/>
        </w:trPr>
        <w:tc>
          <w:tcPr>
            <w:tcW w:w="5951" w:type="dxa"/>
            <w:gridSpan w:val="2"/>
          </w:tcPr>
          <w:p w14:paraId="4D2BB08B" w14:textId="77777777" w:rsidR="00A7154E" w:rsidRDefault="00BC38BF">
            <w:pPr>
              <w:pStyle w:val="TableParagraph"/>
              <w:spacing w:line="267" w:lineRule="exact"/>
              <w:ind w:left="110"/>
            </w:pPr>
            <w:r>
              <w:rPr>
                <w:spacing w:val="-6"/>
              </w:rPr>
              <w:t>Ability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under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own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initiative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6"/>
              </w:rPr>
              <w:t>work</w:t>
            </w:r>
            <w:proofErr w:type="gramEnd"/>
          </w:p>
          <w:p w14:paraId="20209D23" w14:textId="77777777" w:rsidR="00A7154E" w:rsidRDefault="00BC38BF">
            <w:pPr>
              <w:pStyle w:val="TableParagraph"/>
              <w:spacing w:before="42"/>
              <w:ind w:left="110"/>
            </w:pPr>
            <w:r>
              <w:rPr>
                <w:spacing w:val="-2"/>
              </w:rPr>
              <w:t>collaboratively</w:t>
            </w:r>
          </w:p>
        </w:tc>
        <w:tc>
          <w:tcPr>
            <w:tcW w:w="1325" w:type="dxa"/>
          </w:tcPr>
          <w:p w14:paraId="1E391CFC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1019BE26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4D7EE5C4" w14:textId="77777777">
        <w:trPr>
          <w:trHeight w:val="309"/>
        </w:trPr>
        <w:tc>
          <w:tcPr>
            <w:tcW w:w="5951" w:type="dxa"/>
            <w:gridSpan w:val="2"/>
          </w:tcPr>
          <w:p w14:paraId="165CB702" w14:textId="77777777" w:rsidR="00A7154E" w:rsidRDefault="00BC38BF">
            <w:pPr>
              <w:pStyle w:val="TableParagraph"/>
              <w:spacing w:line="267" w:lineRule="exact"/>
              <w:ind w:left="110"/>
            </w:pPr>
            <w:r>
              <w:rPr>
                <w:spacing w:val="-4"/>
              </w:rPr>
              <w:t>Excellent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written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oral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communications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skills</w:t>
            </w:r>
          </w:p>
        </w:tc>
        <w:tc>
          <w:tcPr>
            <w:tcW w:w="1325" w:type="dxa"/>
          </w:tcPr>
          <w:p w14:paraId="7DE5841E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690A5C2C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1977F96E" w14:textId="77777777">
        <w:trPr>
          <w:trHeight w:val="621"/>
        </w:trPr>
        <w:tc>
          <w:tcPr>
            <w:tcW w:w="5951" w:type="dxa"/>
            <w:gridSpan w:val="2"/>
          </w:tcPr>
          <w:p w14:paraId="18416B9E" w14:textId="77777777" w:rsidR="00A7154E" w:rsidRDefault="00BC38BF">
            <w:pPr>
              <w:pStyle w:val="TableParagraph"/>
              <w:spacing w:line="267" w:lineRule="exact"/>
              <w:ind w:left="110"/>
            </w:pPr>
            <w:r>
              <w:rPr>
                <w:spacing w:val="-2"/>
              </w:rPr>
              <w:t>Ability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handle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varied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workload,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react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quickly,</w:t>
            </w:r>
          </w:p>
          <w:p w14:paraId="20CA56F4" w14:textId="77777777" w:rsidR="00A7154E" w:rsidRDefault="00BC38BF">
            <w:pPr>
              <w:pStyle w:val="TableParagraph"/>
              <w:spacing w:before="44"/>
              <w:ind w:left="110"/>
            </w:pPr>
            <w:r>
              <w:rPr>
                <w:spacing w:val="-6"/>
              </w:rPr>
              <w:t>meet deadlines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proofErr w:type="spellStart"/>
            <w:r>
              <w:rPr>
                <w:spacing w:val="-6"/>
              </w:rPr>
              <w:t>prioritise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tasks</w:t>
            </w:r>
          </w:p>
        </w:tc>
        <w:tc>
          <w:tcPr>
            <w:tcW w:w="1325" w:type="dxa"/>
          </w:tcPr>
          <w:p w14:paraId="0D769E38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Desirable</w:t>
            </w:r>
          </w:p>
        </w:tc>
        <w:tc>
          <w:tcPr>
            <w:tcW w:w="1742" w:type="dxa"/>
          </w:tcPr>
          <w:p w14:paraId="1AA07A13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1319971A" w14:textId="77777777">
        <w:trPr>
          <w:trHeight w:val="309"/>
        </w:trPr>
        <w:tc>
          <w:tcPr>
            <w:tcW w:w="5951" w:type="dxa"/>
            <w:gridSpan w:val="2"/>
          </w:tcPr>
          <w:p w14:paraId="2AA8B23A" w14:textId="77777777" w:rsidR="00A7154E" w:rsidRDefault="00BC38BF">
            <w:pPr>
              <w:pStyle w:val="TableParagraph"/>
              <w:spacing w:line="267" w:lineRule="exact"/>
              <w:ind w:left="110"/>
            </w:pPr>
            <w:r>
              <w:rPr>
                <w:w w:val="85"/>
              </w:rPr>
              <w:t>Sound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skills</w:t>
            </w:r>
          </w:p>
        </w:tc>
        <w:tc>
          <w:tcPr>
            <w:tcW w:w="1325" w:type="dxa"/>
          </w:tcPr>
          <w:p w14:paraId="24CA1691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77D074B1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7FC88484" w14:textId="77777777">
        <w:trPr>
          <w:trHeight w:val="270"/>
        </w:trPr>
        <w:tc>
          <w:tcPr>
            <w:tcW w:w="5951" w:type="dxa"/>
            <w:gridSpan w:val="2"/>
          </w:tcPr>
          <w:p w14:paraId="57C66A08" w14:textId="77777777" w:rsidR="00A7154E" w:rsidRDefault="00BC38BF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Knowledge</w:t>
            </w:r>
          </w:p>
        </w:tc>
        <w:tc>
          <w:tcPr>
            <w:tcW w:w="1325" w:type="dxa"/>
          </w:tcPr>
          <w:p w14:paraId="71DE8779" w14:textId="77777777" w:rsidR="00A7154E" w:rsidRDefault="00A71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 w14:paraId="0100339B" w14:textId="77777777" w:rsidR="00A7154E" w:rsidRDefault="00A71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154E" w14:paraId="35E4E473" w14:textId="77777777">
        <w:trPr>
          <w:trHeight w:val="539"/>
        </w:trPr>
        <w:tc>
          <w:tcPr>
            <w:tcW w:w="5951" w:type="dxa"/>
            <w:gridSpan w:val="2"/>
          </w:tcPr>
          <w:p w14:paraId="4A90B989" w14:textId="77777777" w:rsidR="00A7154E" w:rsidRDefault="00BC38BF">
            <w:pPr>
              <w:pStyle w:val="TableParagraph"/>
              <w:spacing w:line="268" w:lineRule="exact"/>
              <w:ind w:left="110"/>
            </w:pPr>
            <w:proofErr w:type="spellStart"/>
            <w:r>
              <w:t>Knowkedge</w:t>
            </w:r>
            <w:proofErr w:type="spellEnd"/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t>understanding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mental</w:t>
            </w:r>
            <w:r>
              <w:rPr>
                <w:spacing w:val="-19"/>
              </w:rPr>
              <w:t xml:space="preserve"> </w:t>
            </w:r>
            <w:r>
              <w:t>health</w:t>
            </w:r>
            <w:r>
              <w:rPr>
                <w:spacing w:val="-20"/>
              </w:rPr>
              <w:t xml:space="preserve"> </w:t>
            </w:r>
            <w:r>
              <w:t>and wellbeing</w:t>
            </w:r>
            <w:r>
              <w:rPr>
                <w:spacing w:val="-22"/>
              </w:rPr>
              <w:t xml:space="preserve"> </w:t>
            </w:r>
            <w:r>
              <w:t>issues,</w:t>
            </w:r>
            <w:r>
              <w:rPr>
                <w:spacing w:val="-19"/>
              </w:rPr>
              <w:t xml:space="preserve"> </w:t>
            </w:r>
            <w:r>
              <w:t>services</w:t>
            </w:r>
            <w:r>
              <w:rPr>
                <w:spacing w:val="-19"/>
              </w:rPr>
              <w:t xml:space="preserve"> </w:t>
            </w:r>
            <w:r>
              <w:t>etc.</w:t>
            </w:r>
          </w:p>
        </w:tc>
        <w:tc>
          <w:tcPr>
            <w:tcW w:w="1325" w:type="dxa"/>
          </w:tcPr>
          <w:p w14:paraId="2D2A8C45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54540231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6536E82A" w14:textId="77777777">
        <w:trPr>
          <w:trHeight w:val="539"/>
        </w:trPr>
        <w:tc>
          <w:tcPr>
            <w:tcW w:w="5951" w:type="dxa"/>
            <w:gridSpan w:val="2"/>
          </w:tcPr>
          <w:p w14:paraId="291CD0AB" w14:textId="77777777" w:rsidR="00A7154E" w:rsidRDefault="00BC38BF">
            <w:pPr>
              <w:pStyle w:val="TableParagraph"/>
              <w:spacing w:line="268" w:lineRule="exact"/>
              <w:ind w:left="110" w:right="151"/>
            </w:pPr>
            <w:r>
              <w:rPr>
                <w:spacing w:val="-4"/>
              </w:rPr>
              <w:t>Excellent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knowledge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Safeguarding </w:t>
            </w:r>
            <w:r>
              <w:rPr>
                <w:spacing w:val="-2"/>
              </w:rPr>
              <w:t>practice</w:t>
            </w:r>
          </w:p>
        </w:tc>
        <w:tc>
          <w:tcPr>
            <w:tcW w:w="1325" w:type="dxa"/>
          </w:tcPr>
          <w:p w14:paraId="517DEF23" w14:textId="77777777" w:rsidR="00A7154E" w:rsidRDefault="00BC38BF">
            <w:pPr>
              <w:pStyle w:val="TableParagraph"/>
              <w:spacing w:line="267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674BE256" w14:textId="77777777" w:rsidR="00A7154E" w:rsidRDefault="00BC38BF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1F0329FA" w14:textId="77777777">
        <w:trPr>
          <w:trHeight w:val="268"/>
        </w:trPr>
        <w:tc>
          <w:tcPr>
            <w:tcW w:w="5951" w:type="dxa"/>
            <w:gridSpan w:val="2"/>
          </w:tcPr>
          <w:p w14:paraId="067574D1" w14:textId="77777777" w:rsidR="00A7154E" w:rsidRDefault="00BC38BF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Knowledge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Youth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practice</w:t>
            </w:r>
          </w:p>
        </w:tc>
        <w:tc>
          <w:tcPr>
            <w:tcW w:w="1325" w:type="dxa"/>
          </w:tcPr>
          <w:p w14:paraId="630F3C6E" w14:textId="77777777" w:rsidR="00A7154E" w:rsidRDefault="00BC38BF">
            <w:pPr>
              <w:pStyle w:val="TableParagraph"/>
              <w:spacing w:line="249" w:lineRule="exact"/>
            </w:pPr>
            <w:r>
              <w:rPr>
                <w:spacing w:val="-2"/>
              </w:rPr>
              <w:t>Essential</w:t>
            </w:r>
          </w:p>
        </w:tc>
        <w:tc>
          <w:tcPr>
            <w:tcW w:w="1742" w:type="dxa"/>
          </w:tcPr>
          <w:p w14:paraId="5A8E453D" w14:textId="77777777" w:rsidR="00A7154E" w:rsidRDefault="00BC38BF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85"/>
              </w:rPr>
              <w:t>I</w:t>
            </w:r>
          </w:p>
        </w:tc>
      </w:tr>
      <w:tr w:rsidR="00A7154E" w14:paraId="5F0B6A89" w14:textId="77777777">
        <w:trPr>
          <w:trHeight w:val="270"/>
        </w:trPr>
        <w:tc>
          <w:tcPr>
            <w:tcW w:w="2905" w:type="dxa"/>
          </w:tcPr>
          <w:p w14:paraId="576E161D" w14:textId="77777777" w:rsidR="00A7154E" w:rsidRDefault="00BC38BF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Prepared</w:t>
            </w:r>
            <w:r>
              <w:rPr>
                <w:rFonts w:ascii="Tahoma"/>
                <w:b/>
                <w:spacing w:val="-6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by:</w:t>
            </w:r>
          </w:p>
        </w:tc>
        <w:tc>
          <w:tcPr>
            <w:tcW w:w="3046" w:type="dxa"/>
          </w:tcPr>
          <w:p w14:paraId="35533C83" w14:textId="77777777" w:rsidR="00A7154E" w:rsidRDefault="00A71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gridSpan w:val="2"/>
          </w:tcPr>
          <w:p w14:paraId="55454F98" w14:textId="77777777" w:rsidR="00A7154E" w:rsidRDefault="00BC38BF">
            <w:pPr>
              <w:pStyle w:val="TableParagraph"/>
              <w:spacing w:line="250" w:lineRule="exact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Date</w:t>
            </w:r>
          </w:p>
        </w:tc>
      </w:tr>
      <w:tr w:rsidR="00A7154E" w14:paraId="64DC94B9" w14:textId="77777777">
        <w:trPr>
          <w:trHeight w:val="270"/>
        </w:trPr>
        <w:tc>
          <w:tcPr>
            <w:tcW w:w="5951" w:type="dxa"/>
            <w:gridSpan w:val="2"/>
          </w:tcPr>
          <w:p w14:paraId="5402EE53" w14:textId="77777777" w:rsidR="00A7154E" w:rsidRDefault="00BC38BF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Reviewed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by:</w:t>
            </w:r>
          </w:p>
        </w:tc>
        <w:tc>
          <w:tcPr>
            <w:tcW w:w="3067" w:type="dxa"/>
            <w:gridSpan w:val="2"/>
          </w:tcPr>
          <w:p w14:paraId="0F7DB6DA" w14:textId="77777777" w:rsidR="00A7154E" w:rsidRDefault="00BC38BF">
            <w:pPr>
              <w:pStyle w:val="TableParagraph"/>
              <w:spacing w:line="250" w:lineRule="exact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Date</w:t>
            </w:r>
          </w:p>
        </w:tc>
      </w:tr>
    </w:tbl>
    <w:p w14:paraId="7D425AA4" w14:textId="77777777" w:rsidR="00A7154E" w:rsidRDefault="00A7154E">
      <w:pPr>
        <w:pStyle w:val="BodyText"/>
        <w:spacing w:before="4"/>
        <w:rPr>
          <w:rFonts w:ascii="Tahoma"/>
          <w:b/>
          <w:sz w:val="23"/>
        </w:rPr>
      </w:pPr>
    </w:p>
    <w:p w14:paraId="759C32D2" w14:textId="77777777" w:rsidR="00A7154E" w:rsidRDefault="00BC38BF">
      <w:pPr>
        <w:ind w:left="533"/>
      </w:pPr>
      <w:r>
        <w:rPr>
          <w:spacing w:val="-4"/>
        </w:rPr>
        <w:t>*Selection</w:t>
      </w:r>
      <w:r>
        <w:rPr>
          <w:spacing w:val="-19"/>
        </w:rPr>
        <w:t xml:space="preserve"> </w:t>
      </w:r>
      <w:r>
        <w:rPr>
          <w:spacing w:val="-4"/>
        </w:rPr>
        <w:t>criteria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rPr>
          <w:spacing w:val="-4"/>
        </w:rPr>
        <w:t>guidance</w:t>
      </w:r>
      <w:r>
        <w:rPr>
          <w:spacing w:val="-15"/>
        </w:rPr>
        <w:t xml:space="preserve"> </w:t>
      </w:r>
      <w:r>
        <w:rPr>
          <w:spacing w:val="-4"/>
        </w:rPr>
        <w:t>only,</w:t>
      </w:r>
      <w:r>
        <w:rPr>
          <w:spacing w:val="-17"/>
        </w:rPr>
        <w:t xml:space="preserve"> </w:t>
      </w:r>
      <w:r>
        <w:rPr>
          <w:spacing w:val="-4"/>
        </w:rPr>
        <w:t>alternative</w:t>
      </w:r>
      <w:r>
        <w:rPr>
          <w:spacing w:val="-15"/>
        </w:rPr>
        <w:t xml:space="preserve"> </w:t>
      </w:r>
      <w:r>
        <w:rPr>
          <w:spacing w:val="-4"/>
        </w:rPr>
        <w:t>methods</w:t>
      </w:r>
      <w:r>
        <w:rPr>
          <w:spacing w:val="-17"/>
        </w:rPr>
        <w:t xml:space="preserve"> </w:t>
      </w:r>
      <w:r>
        <w:rPr>
          <w:spacing w:val="-4"/>
        </w:rPr>
        <w:t>may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rPr>
          <w:spacing w:val="-4"/>
        </w:rPr>
        <w:t>used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assist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selection </w:t>
      </w:r>
      <w:r>
        <w:rPr>
          <w:spacing w:val="-2"/>
        </w:rPr>
        <w:t>process</w:t>
      </w:r>
    </w:p>
    <w:sectPr w:rsidR="00A7154E">
      <w:pgSz w:w="11910" w:h="16840"/>
      <w:pgMar w:top="1920" w:right="220" w:bottom="280" w:left="600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8B92" w14:textId="77777777" w:rsidR="00000000" w:rsidRDefault="00BC38BF">
      <w:r>
        <w:separator/>
      </w:r>
    </w:p>
  </w:endnote>
  <w:endnote w:type="continuationSeparator" w:id="0">
    <w:p w14:paraId="343C227A" w14:textId="77777777" w:rsidR="00000000" w:rsidRDefault="00BC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4EC6" w14:textId="77777777" w:rsidR="00000000" w:rsidRDefault="00BC38BF">
      <w:r>
        <w:separator/>
      </w:r>
    </w:p>
  </w:footnote>
  <w:footnote w:type="continuationSeparator" w:id="0">
    <w:p w14:paraId="355C7C7C" w14:textId="77777777" w:rsidR="00000000" w:rsidRDefault="00BC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9088" w14:textId="77777777" w:rsidR="00A7154E" w:rsidRDefault="00BC38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912" behindDoc="1" locked="0" layoutInCell="1" allowOverlap="1" wp14:anchorId="5558C79D" wp14:editId="49EEC5A6">
          <wp:simplePos x="0" y="0"/>
          <wp:positionH relativeFrom="page">
            <wp:posOffset>6170929</wp:posOffset>
          </wp:positionH>
          <wp:positionV relativeFrom="page">
            <wp:posOffset>160273</wp:posOffset>
          </wp:positionV>
          <wp:extent cx="873125" cy="10591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1059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9424" behindDoc="1" locked="0" layoutInCell="1" allowOverlap="1" wp14:anchorId="6821558E" wp14:editId="61DC2A23">
          <wp:simplePos x="0" y="0"/>
          <wp:positionH relativeFrom="page">
            <wp:posOffset>432516</wp:posOffset>
          </wp:positionH>
          <wp:positionV relativeFrom="page">
            <wp:posOffset>515396</wp:posOffset>
          </wp:positionV>
          <wp:extent cx="1630517" cy="53524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0517" cy="53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5DFC"/>
    <w:multiLevelType w:val="hybridMultilevel"/>
    <w:tmpl w:val="CB3400F2"/>
    <w:lvl w:ilvl="0" w:tplc="7E1462A6">
      <w:numFmt w:val="bullet"/>
      <w:lvlText w:val=""/>
      <w:lvlJc w:val="left"/>
      <w:pPr>
        <w:ind w:left="105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8644258">
      <w:numFmt w:val="bullet"/>
      <w:lvlText w:val=""/>
      <w:lvlJc w:val="left"/>
      <w:pPr>
        <w:ind w:left="8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8AB25E6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3" w:tplc="3CF8503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11C6502A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5" w:tplc="AEC8C10A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411882B8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7140097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8" w:tplc="AE50B690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DB343C"/>
    <w:multiLevelType w:val="hybridMultilevel"/>
    <w:tmpl w:val="60B20DF0"/>
    <w:lvl w:ilvl="0" w:tplc="2B4C6B3A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3A4D3EC">
      <w:numFmt w:val="bullet"/>
      <w:lvlText w:val="•"/>
      <w:lvlJc w:val="left"/>
      <w:pPr>
        <w:ind w:left="729" w:hanging="428"/>
      </w:pPr>
      <w:rPr>
        <w:rFonts w:hint="default"/>
        <w:lang w:val="en-US" w:eastAsia="en-US" w:bidi="ar-SA"/>
      </w:rPr>
    </w:lvl>
    <w:lvl w:ilvl="2" w:tplc="7C147F24">
      <w:numFmt w:val="bullet"/>
      <w:lvlText w:val="•"/>
      <w:lvlJc w:val="left"/>
      <w:pPr>
        <w:ind w:left="917" w:hanging="428"/>
      </w:pPr>
      <w:rPr>
        <w:rFonts w:hint="default"/>
        <w:lang w:val="en-US" w:eastAsia="en-US" w:bidi="ar-SA"/>
      </w:rPr>
    </w:lvl>
    <w:lvl w:ilvl="3" w:tplc="1930A28E">
      <w:numFmt w:val="bullet"/>
      <w:lvlText w:val="•"/>
      <w:lvlJc w:val="left"/>
      <w:pPr>
        <w:ind w:left="1106" w:hanging="428"/>
      </w:pPr>
      <w:rPr>
        <w:rFonts w:hint="default"/>
        <w:lang w:val="en-US" w:eastAsia="en-US" w:bidi="ar-SA"/>
      </w:rPr>
    </w:lvl>
    <w:lvl w:ilvl="4" w:tplc="AF001BFE">
      <w:numFmt w:val="bullet"/>
      <w:lvlText w:val="•"/>
      <w:lvlJc w:val="left"/>
      <w:pPr>
        <w:ind w:left="1295" w:hanging="428"/>
      </w:pPr>
      <w:rPr>
        <w:rFonts w:hint="default"/>
        <w:lang w:val="en-US" w:eastAsia="en-US" w:bidi="ar-SA"/>
      </w:rPr>
    </w:lvl>
    <w:lvl w:ilvl="5" w:tplc="2A70506A">
      <w:numFmt w:val="bullet"/>
      <w:lvlText w:val="•"/>
      <w:lvlJc w:val="left"/>
      <w:pPr>
        <w:ind w:left="1484" w:hanging="428"/>
      </w:pPr>
      <w:rPr>
        <w:rFonts w:hint="default"/>
        <w:lang w:val="en-US" w:eastAsia="en-US" w:bidi="ar-SA"/>
      </w:rPr>
    </w:lvl>
    <w:lvl w:ilvl="6" w:tplc="73A26EE0">
      <w:numFmt w:val="bullet"/>
      <w:lvlText w:val="•"/>
      <w:lvlJc w:val="left"/>
      <w:pPr>
        <w:ind w:left="1673" w:hanging="428"/>
      </w:pPr>
      <w:rPr>
        <w:rFonts w:hint="default"/>
        <w:lang w:val="en-US" w:eastAsia="en-US" w:bidi="ar-SA"/>
      </w:rPr>
    </w:lvl>
    <w:lvl w:ilvl="7" w:tplc="F06E3FE8">
      <w:numFmt w:val="bullet"/>
      <w:lvlText w:val="•"/>
      <w:lvlJc w:val="left"/>
      <w:pPr>
        <w:ind w:left="1862" w:hanging="428"/>
      </w:pPr>
      <w:rPr>
        <w:rFonts w:hint="default"/>
        <w:lang w:val="en-US" w:eastAsia="en-US" w:bidi="ar-SA"/>
      </w:rPr>
    </w:lvl>
    <w:lvl w:ilvl="8" w:tplc="2EBADF10">
      <w:numFmt w:val="bullet"/>
      <w:lvlText w:val="•"/>
      <w:lvlJc w:val="left"/>
      <w:pPr>
        <w:ind w:left="2051" w:hanging="428"/>
      </w:pPr>
      <w:rPr>
        <w:rFonts w:hint="default"/>
        <w:lang w:val="en-US" w:eastAsia="en-US" w:bidi="ar-SA"/>
      </w:rPr>
    </w:lvl>
  </w:abstractNum>
  <w:num w:numId="1" w16cid:durableId="584728537">
    <w:abstractNumId w:val="0"/>
  </w:num>
  <w:num w:numId="2" w16cid:durableId="160642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54E"/>
    <w:rsid w:val="00A7154E"/>
    <w:rsid w:val="00B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2782"/>
  <w15:docId w15:val="{6ED645A9-7DE8-46C5-B4D1-8F6F859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6"/>
      <w:ind w:left="4468" w:right="4422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iveyouthzon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.fogg@thehiveyouthzon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sideyouthzones.org/applicant-privac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opportunity to use your skills and experience to bring lasting benefit to the lives of Carlisle’s young people</dc:title>
  <dc:creator>SARAHKNOWLES</dc:creator>
  <cp:lastModifiedBy>Ella Wrigley</cp:lastModifiedBy>
  <cp:revision>2</cp:revision>
  <dcterms:created xsi:type="dcterms:W3CDTF">2023-01-24T12:38:00Z</dcterms:created>
  <dcterms:modified xsi:type="dcterms:W3CDTF">2023-01-24T12:38:00Z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for Microsoft 365</vt:lpwstr>
  </property>
</Properties>
</file>