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4CAA2" w14:textId="77777777" w:rsidR="00E55648" w:rsidRPr="009A2732" w:rsidRDefault="16EE58B4" w:rsidP="00A23C59">
      <w:pPr>
        <w:pStyle w:val="Heading2"/>
        <w:rPr>
          <w:rFonts w:ascii="Century Gothic" w:hAnsi="Century Gothic" w:cs="Arial"/>
          <w:bCs w:val="0"/>
        </w:rPr>
      </w:pPr>
      <w:r w:rsidRPr="009A2732">
        <w:rPr>
          <w:rFonts w:ascii="Century Gothic" w:eastAsia="Century Gothic,Arial" w:hAnsi="Century Gothic" w:cs="Century Gothic,Arial"/>
        </w:rPr>
        <w:t>Role Profile</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1276"/>
        <w:gridCol w:w="4110"/>
      </w:tblGrid>
      <w:tr w:rsidR="00E55648" w:rsidRPr="009A2732" w14:paraId="66D8D33D" w14:textId="77777777" w:rsidTr="00A23C59">
        <w:tc>
          <w:tcPr>
            <w:tcW w:w="2127" w:type="dxa"/>
            <w:vAlign w:val="center"/>
          </w:tcPr>
          <w:p w14:paraId="15FE8EAF" w14:textId="77777777" w:rsidR="00E55648" w:rsidRPr="009A2732" w:rsidRDefault="16EE58B4" w:rsidP="00B84D2B">
            <w:pPr>
              <w:jc w:val="both"/>
              <w:rPr>
                <w:rFonts w:ascii="Century Gothic" w:hAnsi="Century Gothic" w:cs="Arial"/>
                <w:b/>
              </w:rPr>
            </w:pPr>
            <w:r w:rsidRPr="009A2732">
              <w:rPr>
                <w:rFonts w:ascii="Century Gothic" w:eastAsia="Century Gothic,Arial" w:hAnsi="Century Gothic" w:cs="Century Gothic,Arial"/>
                <w:b/>
                <w:bCs/>
              </w:rPr>
              <w:t>Job title</w:t>
            </w:r>
          </w:p>
        </w:tc>
        <w:tc>
          <w:tcPr>
            <w:tcW w:w="2835" w:type="dxa"/>
            <w:vAlign w:val="center"/>
          </w:tcPr>
          <w:p w14:paraId="61B47D47" w14:textId="43FCE51B" w:rsidR="00E55648" w:rsidRPr="009A2732" w:rsidRDefault="009A2732" w:rsidP="00B84D2B">
            <w:pPr>
              <w:rPr>
                <w:rFonts w:ascii="Century Gothic" w:hAnsi="Century Gothic" w:cs="Arial"/>
                <w:b/>
              </w:rPr>
            </w:pPr>
            <w:r w:rsidRPr="009A2732">
              <w:rPr>
                <w:rFonts w:ascii="Century Gothic" w:eastAsia="Century Gothic,Arial" w:hAnsi="Century Gothic" w:cs="Century Gothic,Arial"/>
                <w:b/>
                <w:bCs/>
              </w:rPr>
              <w:t>Outreach Youth Worker</w:t>
            </w:r>
          </w:p>
        </w:tc>
        <w:tc>
          <w:tcPr>
            <w:tcW w:w="1276" w:type="dxa"/>
            <w:vAlign w:val="center"/>
          </w:tcPr>
          <w:p w14:paraId="6437055A" w14:textId="77777777" w:rsidR="00E55648" w:rsidRPr="009A2732" w:rsidRDefault="16EE58B4" w:rsidP="00B84D2B">
            <w:pPr>
              <w:jc w:val="both"/>
              <w:rPr>
                <w:rFonts w:ascii="Century Gothic" w:hAnsi="Century Gothic" w:cs="Arial"/>
                <w:b/>
              </w:rPr>
            </w:pPr>
            <w:r w:rsidRPr="009A2732">
              <w:rPr>
                <w:rFonts w:ascii="Century Gothic" w:eastAsia="Century Gothic,Arial" w:hAnsi="Century Gothic" w:cs="Century Gothic,Arial"/>
                <w:b/>
                <w:bCs/>
              </w:rPr>
              <w:t>Salary:</w:t>
            </w:r>
          </w:p>
        </w:tc>
        <w:tc>
          <w:tcPr>
            <w:tcW w:w="4110" w:type="dxa"/>
            <w:vAlign w:val="center"/>
          </w:tcPr>
          <w:p w14:paraId="2DD53180" w14:textId="021B3D7E" w:rsidR="00E55648" w:rsidRPr="009A2732" w:rsidRDefault="009A2732" w:rsidP="00B84D2B">
            <w:pPr>
              <w:jc w:val="both"/>
              <w:rPr>
                <w:rFonts w:ascii="Century Gothic" w:hAnsi="Century Gothic" w:cs="Arial"/>
              </w:rPr>
            </w:pPr>
            <w:r w:rsidRPr="009A2732">
              <w:rPr>
                <w:rFonts w:ascii="Century Gothic" w:hAnsi="Century Gothic" w:cs="Arial"/>
              </w:rPr>
              <w:t>£7.83 - £9.50 per hour</w:t>
            </w:r>
          </w:p>
        </w:tc>
      </w:tr>
      <w:tr w:rsidR="00E55648" w:rsidRPr="009A2732" w14:paraId="7DB8092A" w14:textId="77777777" w:rsidTr="00A23C59">
        <w:tc>
          <w:tcPr>
            <w:tcW w:w="2127" w:type="dxa"/>
            <w:vAlign w:val="center"/>
          </w:tcPr>
          <w:p w14:paraId="272CBFE6" w14:textId="77777777" w:rsidR="00E55648" w:rsidRPr="009A2732" w:rsidRDefault="16EE58B4" w:rsidP="00B84D2B">
            <w:pPr>
              <w:jc w:val="both"/>
              <w:rPr>
                <w:rFonts w:ascii="Century Gothic" w:hAnsi="Century Gothic" w:cs="Arial"/>
                <w:b/>
              </w:rPr>
            </w:pPr>
            <w:r w:rsidRPr="009A2732">
              <w:rPr>
                <w:rFonts w:ascii="Century Gothic" w:eastAsia="Century Gothic,Arial" w:hAnsi="Century Gothic" w:cs="Century Gothic,Arial"/>
                <w:b/>
                <w:bCs/>
              </w:rPr>
              <w:t>Reporting to:</w:t>
            </w:r>
          </w:p>
        </w:tc>
        <w:tc>
          <w:tcPr>
            <w:tcW w:w="2835" w:type="dxa"/>
            <w:vAlign w:val="center"/>
          </w:tcPr>
          <w:p w14:paraId="7ACAB43E" w14:textId="2AF91D83" w:rsidR="00E55648" w:rsidRPr="009A2732" w:rsidRDefault="009A2732" w:rsidP="00B84D2B">
            <w:pPr>
              <w:jc w:val="both"/>
              <w:rPr>
                <w:rFonts w:ascii="Century Gothic" w:hAnsi="Century Gothic" w:cs="Arial"/>
              </w:rPr>
            </w:pPr>
            <w:r w:rsidRPr="009A2732">
              <w:rPr>
                <w:rFonts w:ascii="Century Gothic" w:eastAsia="Century Gothic,Arial" w:hAnsi="Century Gothic" w:cs="Century Gothic,Arial"/>
              </w:rPr>
              <w:t>Session leads</w:t>
            </w:r>
          </w:p>
        </w:tc>
        <w:tc>
          <w:tcPr>
            <w:tcW w:w="1276" w:type="dxa"/>
            <w:vAlign w:val="center"/>
          </w:tcPr>
          <w:p w14:paraId="4D71989F" w14:textId="77777777" w:rsidR="00E55648" w:rsidRPr="009A2732" w:rsidRDefault="16EE58B4" w:rsidP="00B84D2B">
            <w:pPr>
              <w:jc w:val="both"/>
              <w:rPr>
                <w:rFonts w:ascii="Century Gothic" w:hAnsi="Century Gothic" w:cs="Arial"/>
                <w:b/>
              </w:rPr>
            </w:pPr>
            <w:r w:rsidRPr="009A2732">
              <w:rPr>
                <w:rFonts w:ascii="Century Gothic" w:eastAsia="Century Gothic,Arial" w:hAnsi="Century Gothic" w:cs="Century Gothic,Arial"/>
                <w:b/>
                <w:bCs/>
              </w:rPr>
              <w:t>Holidays:</w:t>
            </w:r>
          </w:p>
        </w:tc>
        <w:tc>
          <w:tcPr>
            <w:tcW w:w="4110" w:type="dxa"/>
            <w:vAlign w:val="center"/>
          </w:tcPr>
          <w:p w14:paraId="19F8ED65" w14:textId="11D4ABF8" w:rsidR="00E55648" w:rsidRPr="009A2732" w:rsidRDefault="16EE58B4" w:rsidP="00B84D2B">
            <w:pPr>
              <w:jc w:val="both"/>
              <w:rPr>
                <w:rFonts w:ascii="Century Gothic" w:hAnsi="Century Gothic" w:cs="Arial"/>
              </w:rPr>
            </w:pPr>
            <w:r w:rsidRPr="009A2732">
              <w:rPr>
                <w:rFonts w:ascii="Century Gothic" w:eastAsia="Century Gothic,Arial" w:hAnsi="Century Gothic" w:cs="Century Gothic,Arial"/>
              </w:rPr>
              <w:t>33 days including bank holidays</w:t>
            </w:r>
            <w:r w:rsidR="009A2732" w:rsidRPr="009A2732">
              <w:rPr>
                <w:rFonts w:ascii="Century Gothic" w:eastAsia="Century Gothic,Arial" w:hAnsi="Century Gothic" w:cs="Century Gothic,Arial"/>
              </w:rPr>
              <w:t xml:space="preserve"> (pro rota)</w:t>
            </w:r>
          </w:p>
        </w:tc>
      </w:tr>
      <w:tr w:rsidR="00E55648" w:rsidRPr="009A2732" w14:paraId="746AF48C" w14:textId="77777777" w:rsidTr="00A23C59">
        <w:trPr>
          <w:trHeight w:val="489"/>
        </w:trPr>
        <w:tc>
          <w:tcPr>
            <w:tcW w:w="2127" w:type="dxa"/>
            <w:vAlign w:val="center"/>
          </w:tcPr>
          <w:p w14:paraId="1844896B" w14:textId="77777777" w:rsidR="00E55648" w:rsidRPr="009A2732" w:rsidRDefault="16EE58B4" w:rsidP="00B84D2B">
            <w:pPr>
              <w:jc w:val="both"/>
              <w:rPr>
                <w:rFonts w:ascii="Century Gothic" w:hAnsi="Century Gothic" w:cs="Arial"/>
                <w:b/>
              </w:rPr>
            </w:pPr>
            <w:r w:rsidRPr="009A2732">
              <w:rPr>
                <w:rFonts w:ascii="Century Gothic" w:eastAsia="Century Gothic,Arial" w:hAnsi="Century Gothic" w:cs="Century Gothic,Arial"/>
                <w:b/>
                <w:bCs/>
              </w:rPr>
              <w:t>Location:</w:t>
            </w:r>
          </w:p>
        </w:tc>
        <w:tc>
          <w:tcPr>
            <w:tcW w:w="2835" w:type="dxa"/>
            <w:vAlign w:val="center"/>
          </w:tcPr>
          <w:p w14:paraId="18589CC6" w14:textId="77777777" w:rsidR="00E55648" w:rsidRPr="009A2732" w:rsidRDefault="16EE58B4" w:rsidP="00B84D2B">
            <w:pPr>
              <w:jc w:val="both"/>
              <w:rPr>
                <w:rFonts w:ascii="Century Gothic" w:hAnsi="Century Gothic" w:cs="Arial"/>
              </w:rPr>
            </w:pPr>
            <w:r w:rsidRPr="009A2732">
              <w:rPr>
                <w:rFonts w:ascii="Century Gothic" w:eastAsia="Century Gothic,Arial" w:hAnsi="Century Gothic" w:cs="Century Gothic,Arial"/>
              </w:rPr>
              <w:t>Wirral Youth Zone</w:t>
            </w:r>
          </w:p>
        </w:tc>
        <w:tc>
          <w:tcPr>
            <w:tcW w:w="1276" w:type="dxa"/>
            <w:vAlign w:val="center"/>
          </w:tcPr>
          <w:p w14:paraId="1A8315AC" w14:textId="77777777" w:rsidR="00E55648" w:rsidRPr="009A2732" w:rsidRDefault="16EE58B4" w:rsidP="00B84D2B">
            <w:pPr>
              <w:jc w:val="both"/>
              <w:rPr>
                <w:rFonts w:ascii="Century Gothic" w:hAnsi="Century Gothic" w:cs="Arial"/>
                <w:b/>
              </w:rPr>
            </w:pPr>
            <w:r w:rsidRPr="009A2732">
              <w:rPr>
                <w:rFonts w:ascii="Century Gothic" w:eastAsia="Century Gothic,Arial" w:hAnsi="Century Gothic" w:cs="Century Gothic,Arial"/>
                <w:b/>
                <w:bCs/>
              </w:rPr>
              <w:t>Hours:</w:t>
            </w:r>
          </w:p>
        </w:tc>
        <w:tc>
          <w:tcPr>
            <w:tcW w:w="4110" w:type="dxa"/>
            <w:vAlign w:val="center"/>
          </w:tcPr>
          <w:p w14:paraId="31E334BD" w14:textId="6B1DC635" w:rsidR="00E55648" w:rsidRPr="009A2732" w:rsidRDefault="009A2732" w:rsidP="00B84D2B">
            <w:pPr>
              <w:jc w:val="both"/>
              <w:rPr>
                <w:rFonts w:ascii="Century Gothic" w:hAnsi="Century Gothic" w:cs="Arial"/>
              </w:rPr>
            </w:pPr>
            <w:r w:rsidRPr="009A2732">
              <w:rPr>
                <w:rFonts w:ascii="Century Gothic" w:eastAsia="Century Gothic,Arial" w:hAnsi="Century Gothic" w:cs="Century Gothic,Arial"/>
              </w:rPr>
              <w:t>Various but including weekends and late nights</w:t>
            </w:r>
          </w:p>
        </w:tc>
      </w:tr>
      <w:tr w:rsidR="00E55648" w:rsidRPr="009A2732" w14:paraId="0C7A9258" w14:textId="77777777" w:rsidTr="00A23C59">
        <w:tc>
          <w:tcPr>
            <w:tcW w:w="2127" w:type="dxa"/>
            <w:vAlign w:val="center"/>
          </w:tcPr>
          <w:p w14:paraId="4634A069" w14:textId="77777777" w:rsidR="00E55648" w:rsidRPr="009A2732" w:rsidRDefault="16EE58B4" w:rsidP="00B84D2B">
            <w:pPr>
              <w:jc w:val="both"/>
              <w:rPr>
                <w:rFonts w:ascii="Century Gothic" w:hAnsi="Century Gothic" w:cs="Arial"/>
                <w:b/>
              </w:rPr>
            </w:pPr>
            <w:r w:rsidRPr="009A2732">
              <w:rPr>
                <w:rFonts w:ascii="Century Gothic" w:eastAsia="Century Gothic,Arial" w:hAnsi="Century Gothic" w:cs="Century Gothic,Arial"/>
                <w:b/>
                <w:bCs/>
              </w:rPr>
              <w:t>Key Relationships:</w:t>
            </w:r>
          </w:p>
        </w:tc>
        <w:tc>
          <w:tcPr>
            <w:tcW w:w="8221" w:type="dxa"/>
            <w:gridSpan w:val="3"/>
          </w:tcPr>
          <w:p w14:paraId="6BFAB83B" w14:textId="77777777" w:rsidR="00E55648" w:rsidRPr="009A2732" w:rsidRDefault="16EE58B4" w:rsidP="00B84D2B">
            <w:pPr>
              <w:spacing w:after="0" w:line="240" w:lineRule="auto"/>
              <w:jc w:val="both"/>
              <w:rPr>
                <w:rFonts w:ascii="Century Gothic" w:hAnsi="Century Gothic" w:cs="Arial"/>
              </w:rPr>
            </w:pPr>
            <w:r w:rsidRPr="009A2732">
              <w:rPr>
                <w:rFonts w:ascii="Century Gothic" w:eastAsia="Century Gothic,Arial" w:hAnsi="Century Gothic" w:cs="Century Gothic,Arial"/>
              </w:rPr>
              <w:t xml:space="preserve">Youth Zone staff, </w:t>
            </w:r>
            <w:r w:rsidR="0047328E" w:rsidRPr="009A2732">
              <w:rPr>
                <w:rFonts w:ascii="Century Gothic" w:eastAsia="Century Gothic,Arial" w:hAnsi="Century Gothic" w:cs="Century Gothic,Arial"/>
              </w:rPr>
              <w:t>grants &amp; trusts bodies and other relevant organisations</w:t>
            </w:r>
          </w:p>
        </w:tc>
      </w:tr>
    </w:tbl>
    <w:p w14:paraId="554CE474" w14:textId="77777777" w:rsidR="00E55648" w:rsidRPr="009A2732" w:rsidRDefault="00E8777B" w:rsidP="00A23C59">
      <w:pPr>
        <w:spacing w:after="0" w:line="240" w:lineRule="auto"/>
        <w:rPr>
          <w:rFonts w:ascii="Century Gothic" w:hAnsi="Century Gothic"/>
          <w:b/>
        </w:rPr>
      </w:pPr>
      <w:r w:rsidRPr="009A2732">
        <w:rPr>
          <w:rFonts w:ascii="Century Gothic" w:eastAsia="Century Gothic" w:hAnsi="Century Gothic" w:cs="Century Gothic"/>
          <w:b/>
          <w:bCs/>
        </w:rPr>
        <w:t xml:space="preserve">  </w:t>
      </w:r>
    </w:p>
    <w:p w14:paraId="01E50F9C" w14:textId="77777777" w:rsidR="00E55648" w:rsidRPr="009A2732" w:rsidRDefault="16EE58B4" w:rsidP="00E55648">
      <w:pPr>
        <w:spacing w:after="0" w:line="240" w:lineRule="auto"/>
        <w:jc w:val="both"/>
        <w:rPr>
          <w:rFonts w:ascii="Century Gothic" w:hAnsi="Century Gothic" w:cs="Arial"/>
          <w:b/>
        </w:rPr>
      </w:pPr>
      <w:r w:rsidRPr="009A2732">
        <w:rPr>
          <w:rFonts w:ascii="Century Gothic" w:eastAsia="Century Gothic,Arial" w:hAnsi="Century Gothic" w:cs="Century Gothic,Arial"/>
          <w:b/>
          <w:bCs/>
        </w:rPr>
        <w:t>Job Purpose:</w:t>
      </w:r>
    </w:p>
    <w:p w14:paraId="4B948280" w14:textId="77777777" w:rsidR="00E55648" w:rsidRPr="009A2732" w:rsidRDefault="00E55648" w:rsidP="00E55648">
      <w:pPr>
        <w:spacing w:after="0" w:line="240" w:lineRule="auto"/>
        <w:jc w:val="both"/>
        <w:rPr>
          <w:rFonts w:ascii="Century Gothic" w:hAnsi="Century Gothic" w:cs="Arial"/>
        </w:rPr>
      </w:pPr>
    </w:p>
    <w:p w14:paraId="43B51536" w14:textId="7D6F5A31" w:rsidR="009A2732" w:rsidRPr="009A2732" w:rsidRDefault="009A2732" w:rsidP="009A2732">
      <w:pPr>
        <w:tabs>
          <w:tab w:val="left" w:pos="4440"/>
        </w:tabs>
        <w:spacing w:after="0" w:line="240" w:lineRule="auto"/>
        <w:jc w:val="both"/>
        <w:rPr>
          <w:rFonts w:ascii="Century Gothic" w:hAnsi="Century Gothic"/>
        </w:rPr>
      </w:pPr>
      <w:r w:rsidRPr="009A2732">
        <w:rPr>
          <w:rFonts w:ascii="Century Gothic" w:hAnsi="Century Gothic"/>
        </w:rPr>
        <w:t>We are looking for experienced youth workers w</w:t>
      </w:r>
      <w:r w:rsidR="005766F6">
        <w:rPr>
          <w:rFonts w:ascii="Century Gothic" w:hAnsi="Century Gothic"/>
        </w:rPr>
        <w:t>ho have</w:t>
      </w:r>
      <w:r w:rsidRPr="009A2732">
        <w:rPr>
          <w:rFonts w:ascii="Century Gothic" w:hAnsi="Century Gothic"/>
        </w:rPr>
        <w:t xml:space="preserve"> experience of working in</w:t>
      </w:r>
      <w:r w:rsidR="00157FC5">
        <w:rPr>
          <w:rFonts w:ascii="Century Gothic" w:hAnsi="Century Gothic"/>
        </w:rPr>
        <w:t xml:space="preserve"> street</w:t>
      </w:r>
      <w:r w:rsidRPr="009A2732">
        <w:rPr>
          <w:rFonts w:ascii="Century Gothic" w:hAnsi="Century Gothic"/>
        </w:rPr>
        <w:t xml:space="preserve"> Outreach to ensure we are encouraging young people from across Wirral to attend the Youth Zone. You will work directly </w:t>
      </w:r>
      <w:r w:rsidR="00157FC5">
        <w:rPr>
          <w:rFonts w:ascii="Century Gothic" w:hAnsi="Century Gothic"/>
        </w:rPr>
        <w:t xml:space="preserve">away from the youth zone </w:t>
      </w:r>
      <w:r w:rsidRPr="009A2732">
        <w:rPr>
          <w:rFonts w:ascii="Century Gothic" w:hAnsi="Century Gothic"/>
        </w:rPr>
        <w:t xml:space="preserve">with young people to enable and encourage them to access the Youth Zone’s facilities; working in a challenging environment, remaining calm under pressure, dealing with challenging behaviour whilst maintaining overall discipline with good humour and continuing to engage with the young people. To </w:t>
      </w:r>
      <w:r w:rsidR="004575F7">
        <w:rPr>
          <w:rFonts w:ascii="Century Gothic" w:hAnsi="Century Gothic"/>
        </w:rPr>
        <w:t xml:space="preserve">directly </w:t>
      </w:r>
      <w:r w:rsidRPr="009A2732">
        <w:rPr>
          <w:rFonts w:ascii="Century Gothic" w:hAnsi="Century Gothic"/>
        </w:rPr>
        <w:t xml:space="preserve">approach and engage with groups of young people in the community, building relationships and helping to both keep them safe and reduce anti-social behaviour. </w:t>
      </w:r>
    </w:p>
    <w:p w14:paraId="56B0F53C" w14:textId="77777777" w:rsidR="00E55648" w:rsidRPr="009A2732" w:rsidRDefault="00E55648" w:rsidP="00E55648">
      <w:pPr>
        <w:spacing w:after="0" w:line="240" w:lineRule="auto"/>
        <w:jc w:val="both"/>
        <w:rPr>
          <w:rFonts w:ascii="Century Gothic" w:hAnsi="Century Gothic" w:cs="Arial"/>
          <w:b/>
          <w:bCs/>
        </w:rPr>
      </w:pPr>
    </w:p>
    <w:p w14:paraId="5DBCD7A9" w14:textId="6A857C6D" w:rsidR="00E55648" w:rsidRPr="009A2732" w:rsidRDefault="16EE58B4" w:rsidP="00E55648">
      <w:pPr>
        <w:spacing w:after="0" w:line="240" w:lineRule="auto"/>
        <w:rPr>
          <w:rFonts w:ascii="Century Gothic" w:eastAsia="Century Gothic" w:hAnsi="Century Gothic" w:cs="Century Gothic"/>
          <w:b/>
          <w:bCs/>
        </w:rPr>
      </w:pPr>
      <w:r w:rsidRPr="009A2732">
        <w:rPr>
          <w:rFonts w:ascii="Century Gothic" w:eastAsia="Century Gothic" w:hAnsi="Century Gothic" w:cs="Century Gothic"/>
          <w:b/>
          <w:bCs/>
        </w:rPr>
        <w:t>Context of the post:</w:t>
      </w:r>
    </w:p>
    <w:p w14:paraId="1E034EEC" w14:textId="7FF767BB" w:rsidR="009A2732" w:rsidRPr="009A2732" w:rsidRDefault="009A2732" w:rsidP="00E55648">
      <w:pPr>
        <w:spacing w:after="0" w:line="240" w:lineRule="auto"/>
        <w:rPr>
          <w:rFonts w:ascii="Century Gothic" w:hAnsi="Century Gothic"/>
          <w:b/>
          <w:bCs/>
        </w:rPr>
      </w:pPr>
    </w:p>
    <w:p w14:paraId="097E5996" w14:textId="3CE936D4" w:rsidR="009A2732" w:rsidRPr="009A2732" w:rsidRDefault="009A2732" w:rsidP="009A2732">
      <w:pPr>
        <w:tabs>
          <w:tab w:val="left" w:pos="4440"/>
        </w:tabs>
        <w:spacing w:after="0" w:line="240" w:lineRule="auto"/>
        <w:jc w:val="both"/>
        <w:rPr>
          <w:rFonts w:ascii="Century Gothic" w:hAnsi="Century Gothic" w:cs="Tahoma"/>
          <w:bCs/>
        </w:rPr>
      </w:pPr>
      <w:r w:rsidRPr="009A2732">
        <w:rPr>
          <w:rFonts w:ascii="Century Gothic" w:hAnsi="Century Gothic"/>
        </w:rPr>
        <w:t xml:space="preserve">Wirral Youth Zone opened in April 2017 and is a £6m building project with state-of-the-art facilities, providing a wide range of sporting, artistic, cultural and general recreational activities and targeted services. Wirral Youth Zone provides a safe meeting place for young people, particularly those from disadvantaged backgrounds, where they can participate in a wide range of positive activities, all for just 50p.  </w:t>
      </w:r>
      <w:r w:rsidRPr="009A2732">
        <w:rPr>
          <w:rFonts w:ascii="Century Gothic" w:hAnsi="Century Gothic" w:cs="Tahoma"/>
          <w:bCs/>
        </w:rPr>
        <w:t>The building has a four-court sports hall with climbing wall, a fully-fitted fitness suite, a boxing gym, dance and performing arts studios, as well as music, media and visual arts facilities.  There is also a cafe, together with recreational and social areas.  Wirral Youth Zone is open 7 days a week, 52 weeks a year, providing local young people with somewhere to go, something to do and someone to talk to.</w:t>
      </w:r>
    </w:p>
    <w:p w14:paraId="4F3F80F2" w14:textId="77777777" w:rsidR="009A2732" w:rsidRPr="009A2732" w:rsidRDefault="009A2732" w:rsidP="009A2732">
      <w:pPr>
        <w:tabs>
          <w:tab w:val="left" w:pos="4440"/>
        </w:tabs>
        <w:spacing w:after="0" w:line="240" w:lineRule="auto"/>
        <w:jc w:val="both"/>
        <w:rPr>
          <w:rFonts w:ascii="Century Gothic" w:hAnsi="Century Gothic" w:cs="Tahoma"/>
          <w:bCs/>
        </w:rPr>
      </w:pPr>
    </w:p>
    <w:p w14:paraId="52429942" w14:textId="474355A1" w:rsidR="009A2732" w:rsidRPr="009A2732" w:rsidRDefault="009A2732" w:rsidP="009A2732">
      <w:pPr>
        <w:spacing w:line="240" w:lineRule="auto"/>
        <w:rPr>
          <w:rFonts w:ascii="Century Gothic" w:hAnsi="Century Gothic" w:cs="Tahoma"/>
          <w:bCs/>
        </w:rPr>
      </w:pPr>
      <w:r w:rsidRPr="009A2732">
        <w:rPr>
          <w:rFonts w:ascii="Century Gothic" w:hAnsi="Century Gothic" w:cs="Tahoma"/>
          <w:bCs/>
        </w:rPr>
        <w:t xml:space="preserve">This is an exciting time to take an important role in a project as it steps up to the next stage of its development. </w:t>
      </w:r>
    </w:p>
    <w:p w14:paraId="30AA5892" w14:textId="77777777" w:rsidR="00E55648" w:rsidRPr="009A2732" w:rsidRDefault="00E55648" w:rsidP="00E55648">
      <w:pPr>
        <w:spacing w:after="0" w:line="240" w:lineRule="auto"/>
        <w:rPr>
          <w:rFonts w:ascii="Century Gothic" w:hAnsi="Century Gothic"/>
          <w:b/>
          <w:bCs/>
        </w:rPr>
      </w:pPr>
    </w:p>
    <w:p w14:paraId="48E0D21F" w14:textId="77777777" w:rsidR="00E55648" w:rsidRPr="009A2732" w:rsidRDefault="16EE58B4" w:rsidP="00E55648">
      <w:pPr>
        <w:pStyle w:val="BodyText"/>
        <w:spacing w:line="240" w:lineRule="auto"/>
        <w:jc w:val="both"/>
        <w:rPr>
          <w:rFonts w:ascii="Century Gothic" w:hAnsi="Century Gothic"/>
          <w:b/>
        </w:rPr>
      </w:pPr>
      <w:r w:rsidRPr="009A2732">
        <w:rPr>
          <w:rFonts w:ascii="Century Gothic" w:eastAsia="Century Gothic" w:hAnsi="Century Gothic" w:cs="Century Gothic"/>
          <w:b/>
          <w:bCs/>
        </w:rPr>
        <w:t>Values and Aspiration</w:t>
      </w:r>
    </w:p>
    <w:p w14:paraId="2B50168A" w14:textId="5B9669D6" w:rsidR="009A2732" w:rsidRPr="009A2732" w:rsidRDefault="16EE58B4" w:rsidP="00E55648">
      <w:pPr>
        <w:spacing w:after="120" w:line="240" w:lineRule="auto"/>
        <w:rPr>
          <w:rFonts w:ascii="Century Gothic" w:eastAsia="Century Gothic" w:hAnsi="Century Gothic" w:cs="Century Gothic"/>
        </w:rPr>
      </w:pPr>
      <w:r w:rsidRPr="009A2732">
        <w:rPr>
          <w:rFonts w:ascii="Century Gothic" w:eastAsia="Century Gothic" w:hAnsi="Century Gothic" w:cs="Century Gothic"/>
        </w:rPr>
        <w:t>The young people’s chosen name “The HIVE” represents the aspirations and values that young people feel the Youth Zone should st</w:t>
      </w:r>
      <w:r w:rsidR="0070742F" w:rsidRPr="009A2732">
        <w:rPr>
          <w:rFonts w:ascii="Century Gothic" w:eastAsia="Century Gothic" w:hAnsi="Century Gothic" w:cs="Century Gothic"/>
        </w:rPr>
        <w:t>and for.  The Youth Zone is already</w:t>
      </w:r>
      <w:r w:rsidRPr="009A2732">
        <w:rPr>
          <w:rFonts w:ascii="Century Gothic" w:eastAsia="Century Gothic" w:hAnsi="Century Gothic" w:cs="Century Gothic"/>
        </w:rPr>
        <w:t xml:space="preserve"> a ‘hive’ of activity, adventure and fun</w:t>
      </w:r>
      <w:r w:rsidR="0070742F" w:rsidRPr="009A2732">
        <w:rPr>
          <w:rFonts w:ascii="Century Gothic" w:eastAsia="Century Gothic" w:hAnsi="Century Gothic" w:cs="Century Gothic"/>
        </w:rPr>
        <w:t xml:space="preserve">, </w:t>
      </w:r>
      <w:r w:rsidRPr="009A2732">
        <w:rPr>
          <w:rFonts w:ascii="Century Gothic" w:eastAsia="Century Gothic" w:hAnsi="Century Gothic" w:cs="Century Gothic"/>
        </w:rPr>
        <w:t>where</w:t>
      </w:r>
      <w:r w:rsidR="0070742F" w:rsidRPr="009A2732">
        <w:rPr>
          <w:rFonts w:ascii="Century Gothic" w:eastAsia="Century Gothic" w:hAnsi="Century Gothic" w:cs="Century Gothic"/>
        </w:rPr>
        <w:t xml:space="preserve"> all young people </w:t>
      </w:r>
      <w:r w:rsidRPr="009A2732">
        <w:rPr>
          <w:rFonts w:ascii="Century Gothic" w:eastAsia="Century Gothic" w:hAnsi="Century Gothic" w:cs="Century Gothic"/>
        </w:rPr>
        <w:t>can try new experiences and lear</w:t>
      </w:r>
      <w:r w:rsidR="0070742F" w:rsidRPr="009A2732">
        <w:rPr>
          <w:rFonts w:ascii="Century Gothic" w:eastAsia="Century Gothic" w:hAnsi="Century Gothic" w:cs="Century Gothic"/>
        </w:rPr>
        <w:t xml:space="preserve">n new skills in a safe and inclusive environment.  The Hive is </w:t>
      </w:r>
      <w:r w:rsidRPr="009A2732">
        <w:rPr>
          <w:rFonts w:ascii="Century Gothic" w:eastAsia="Century Gothic" w:hAnsi="Century Gothic" w:cs="Century Gothic"/>
        </w:rPr>
        <w:t xml:space="preserve">a place where young people can reach their full potential, </w:t>
      </w:r>
      <w:r w:rsidR="0070742F" w:rsidRPr="009A2732">
        <w:rPr>
          <w:rFonts w:ascii="Century Gothic" w:eastAsia="Century Gothic" w:hAnsi="Century Gothic" w:cs="Century Gothic"/>
        </w:rPr>
        <w:t xml:space="preserve">raise their aspirations and achieve </w:t>
      </w:r>
      <w:r w:rsidRPr="009A2732">
        <w:rPr>
          <w:rFonts w:ascii="Century Gothic" w:eastAsia="Century Gothic" w:hAnsi="Century Gothic" w:cs="Century Gothic"/>
        </w:rPr>
        <w:t>thei</w:t>
      </w:r>
      <w:r w:rsidR="0070742F" w:rsidRPr="009A2732">
        <w:rPr>
          <w:rFonts w:ascii="Century Gothic" w:eastAsia="Century Gothic" w:hAnsi="Century Gothic" w:cs="Century Gothic"/>
        </w:rPr>
        <w:t>r dreams</w:t>
      </w:r>
      <w:r w:rsidRPr="009A2732">
        <w:rPr>
          <w:rFonts w:ascii="Century Gothic" w:eastAsia="Century Gothic" w:hAnsi="Century Gothic" w:cs="Century Gothic"/>
        </w:rPr>
        <w:t xml:space="preserve">.  </w:t>
      </w:r>
      <w:r w:rsidR="009B761C" w:rsidRPr="009A2732">
        <w:rPr>
          <w:rFonts w:ascii="Century Gothic" w:eastAsia="Century Gothic" w:hAnsi="Century Gothic" w:cs="Century Gothic"/>
        </w:rPr>
        <w:t xml:space="preserve">Please see our video for a glimpse of all that our Youth Zone has to offer: </w:t>
      </w:r>
      <w:r w:rsidR="00E66E33" w:rsidRPr="009A2732">
        <w:rPr>
          <w:rFonts w:ascii="Century Gothic" w:eastAsia="Century Gothic" w:hAnsi="Century Gothic" w:cs="Century Gothic"/>
        </w:rPr>
        <w:t>https://www.youtube.com/watch?v=GzcpCG-qkO</w:t>
      </w:r>
    </w:p>
    <w:p w14:paraId="4C1BF43C" w14:textId="77777777" w:rsidR="004575F7" w:rsidRDefault="004575F7" w:rsidP="00477165">
      <w:pPr>
        <w:autoSpaceDE w:val="0"/>
        <w:autoSpaceDN w:val="0"/>
        <w:adjustRightInd w:val="0"/>
        <w:spacing w:after="0" w:line="240" w:lineRule="auto"/>
        <w:rPr>
          <w:rFonts w:ascii="Century Gothic" w:hAnsi="Century Gothic" w:cs="Calibri-Bold"/>
          <w:b/>
          <w:bCs/>
        </w:rPr>
      </w:pPr>
    </w:p>
    <w:p w14:paraId="2054568E" w14:textId="77777777" w:rsidR="004575F7" w:rsidRDefault="004575F7" w:rsidP="00477165">
      <w:pPr>
        <w:autoSpaceDE w:val="0"/>
        <w:autoSpaceDN w:val="0"/>
        <w:adjustRightInd w:val="0"/>
        <w:spacing w:after="0" w:line="240" w:lineRule="auto"/>
        <w:rPr>
          <w:rFonts w:ascii="Century Gothic" w:hAnsi="Century Gothic" w:cs="Calibri-Bold"/>
          <w:b/>
          <w:bCs/>
        </w:rPr>
      </w:pPr>
    </w:p>
    <w:p w14:paraId="64F19C2C" w14:textId="77777777" w:rsidR="004575F7" w:rsidRDefault="004575F7" w:rsidP="00477165">
      <w:pPr>
        <w:autoSpaceDE w:val="0"/>
        <w:autoSpaceDN w:val="0"/>
        <w:adjustRightInd w:val="0"/>
        <w:spacing w:after="0" w:line="240" w:lineRule="auto"/>
        <w:rPr>
          <w:rFonts w:ascii="Century Gothic" w:hAnsi="Century Gothic" w:cs="Calibri-Bold"/>
          <w:b/>
          <w:bCs/>
        </w:rPr>
      </w:pPr>
    </w:p>
    <w:p w14:paraId="29FD3170" w14:textId="2DC4760D" w:rsidR="00477165" w:rsidRPr="009A2732" w:rsidRDefault="00477165" w:rsidP="00477165">
      <w:pPr>
        <w:autoSpaceDE w:val="0"/>
        <w:autoSpaceDN w:val="0"/>
        <w:adjustRightInd w:val="0"/>
        <w:spacing w:after="0" w:line="240" w:lineRule="auto"/>
        <w:rPr>
          <w:rFonts w:ascii="Century Gothic" w:hAnsi="Century Gothic" w:cs="Calibri-Bold"/>
          <w:b/>
          <w:bCs/>
        </w:rPr>
      </w:pPr>
      <w:r w:rsidRPr="009A2732">
        <w:rPr>
          <w:rFonts w:ascii="Century Gothic" w:hAnsi="Century Gothic" w:cs="Calibri-Bold"/>
          <w:b/>
          <w:bCs/>
        </w:rPr>
        <w:lastRenderedPageBreak/>
        <w:t>Job Description</w:t>
      </w:r>
    </w:p>
    <w:p w14:paraId="715E566C" w14:textId="77777777" w:rsidR="00477165" w:rsidRPr="009A2732" w:rsidRDefault="00477165" w:rsidP="00477165">
      <w:pPr>
        <w:tabs>
          <w:tab w:val="left" w:pos="4440"/>
        </w:tabs>
        <w:spacing w:after="0" w:line="240" w:lineRule="auto"/>
        <w:jc w:val="both"/>
        <w:rPr>
          <w:rFonts w:ascii="Century Gothic" w:hAnsi="Century Gothic"/>
          <w:b/>
        </w:rPr>
      </w:pPr>
    </w:p>
    <w:p w14:paraId="68A0D457" w14:textId="77777777" w:rsidR="009A2732" w:rsidRPr="009A2732" w:rsidRDefault="009A2732" w:rsidP="009A2732">
      <w:pPr>
        <w:tabs>
          <w:tab w:val="left" w:pos="4440"/>
        </w:tabs>
        <w:spacing w:after="0" w:line="240" w:lineRule="auto"/>
        <w:jc w:val="both"/>
        <w:rPr>
          <w:rFonts w:ascii="Century Gothic" w:hAnsi="Century Gothic"/>
          <w:b/>
        </w:rPr>
      </w:pPr>
      <w:r w:rsidRPr="009A2732">
        <w:rPr>
          <w:rFonts w:ascii="Century Gothic" w:hAnsi="Century Gothic"/>
          <w:b/>
        </w:rPr>
        <w:t>Main duties and responsibilities</w:t>
      </w:r>
    </w:p>
    <w:p w14:paraId="7CFF08AC" w14:textId="1954570C"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make contact and establish relationships with young people from all areas of The Wirral</w:t>
      </w:r>
    </w:p>
    <w:p w14:paraId="5EFCA8C4" w14:textId="7D6807F2"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 xml:space="preserve">To encourage and enable young people to participate in a range of personally challenging activities at a </w:t>
      </w:r>
      <w:r w:rsidR="004575F7">
        <w:rPr>
          <w:rFonts w:ascii="Century Gothic" w:hAnsi="Century Gothic"/>
        </w:rPr>
        <w:t>The Hive</w:t>
      </w:r>
      <w:r w:rsidRPr="009A2732">
        <w:rPr>
          <w:rFonts w:ascii="Century Gothic" w:hAnsi="Century Gothic"/>
        </w:rPr>
        <w:t>.</w:t>
      </w:r>
    </w:p>
    <w:p w14:paraId="1DE351D4"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work directly with children and young people to develop their social skills and build their confidence by delivering programmes of activities and services;</w:t>
      </w:r>
    </w:p>
    <w:p w14:paraId="34C6F7B3"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regularly deal with challenging behaviour in a closed environment, in a safe, fair, friendly and consistent manner;</w:t>
      </w:r>
    </w:p>
    <w:p w14:paraId="50196505"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directly deliver a high-quality programme of activity that is exciting, safe, varied, innovative, developmental and directly responds to the diverse needs, concerns and interests of the members;</w:t>
      </w:r>
    </w:p>
    <w:p w14:paraId="7945463B"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design and promote a programme of activities to ensure that opportunities are accessible to all who wish to become involved;</w:t>
      </w:r>
    </w:p>
    <w:p w14:paraId="71A44855"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 xml:space="preserve">To work flexibly to ensure the needs of the members are met, including disadvantaged children and young people and those with disabilities or additional needs; </w:t>
      </w:r>
    </w:p>
    <w:p w14:paraId="4677CB4E"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ensure that the members maintain a high standard of behaviour and discipline during sessions;</w:t>
      </w:r>
    </w:p>
    <w:p w14:paraId="7CBF54DC"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ensure the participation of young people in activities and that their ideas contribute fully in the delivery and evaluation of activities;</w:t>
      </w:r>
    </w:p>
    <w:p w14:paraId="2D86C14D" w14:textId="4CE415DD"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support and motivate other staff and volunteers working in your and other areas;</w:t>
      </w:r>
    </w:p>
    <w:p w14:paraId="49A038C8"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maintain records of young people’s attendance and discipline, update central data and report to your line manager.</w:t>
      </w:r>
    </w:p>
    <w:p w14:paraId="22AF257A"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 xml:space="preserve">To promote and </w:t>
      </w:r>
      <w:proofErr w:type="gramStart"/>
      <w:r w:rsidRPr="009A2732">
        <w:rPr>
          <w:rFonts w:ascii="Century Gothic" w:hAnsi="Century Gothic"/>
        </w:rPr>
        <w:t>safeguard the welfare of children and young people at all times</w:t>
      </w:r>
      <w:proofErr w:type="gramEnd"/>
      <w:r w:rsidRPr="009A2732">
        <w:rPr>
          <w:rFonts w:ascii="Century Gothic" w:hAnsi="Century Gothic"/>
        </w:rPr>
        <w:t>;</w:t>
      </w:r>
    </w:p>
    <w:p w14:paraId="343D8479" w14:textId="2EE35941"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be an active member of the team and operate in line with the values and principles of Wirral Youth Zone.</w:t>
      </w:r>
    </w:p>
    <w:p w14:paraId="370FF6EA" w14:textId="77777777" w:rsidR="009A2732" w:rsidRPr="009A2732" w:rsidRDefault="009A2732" w:rsidP="009A2732">
      <w:pPr>
        <w:tabs>
          <w:tab w:val="left" w:pos="4440"/>
        </w:tabs>
        <w:spacing w:after="0" w:line="240" w:lineRule="auto"/>
        <w:jc w:val="both"/>
        <w:rPr>
          <w:rFonts w:ascii="Century Gothic" w:hAnsi="Century Gothic"/>
          <w:b/>
        </w:rPr>
      </w:pPr>
    </w:p>
    <w:p w14:paraId="7A804A7E" w14:textId="77777777" w:rsidR="009A2732" w:rsidRPr="009A2732" w:rsidRDefault="009A2732" w:rsidP="009A2732">
      <w:pPr>
        <w:tabs>
          <w:tab w:val="left" w:pos="4440"/>
        </w:tabs>
        <w:spacing w:after="0" w:line="240" w:lineRule="auto"/>
        <w:jc w:val="both"/>
        <w:rPr>
          <w:rFonts w:ascii="Century Gothic" w:hAnsi="Century Gothic"/>
          <w:b/>
        </w:rPr>
      </w:pPr>
      <w:r w:rsidRPr="009A2732">
        <w:rPr>
          <w:rFonts w:ascii="Century Gothic" w:hAnsi="Century Gothic"/>
          <w:b/>
        </w:rPr>
        <w:t>General</w:t>
      </w:r>
    </w:p>
    <w:p w14:paraId="26B6BBA9"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be alert to issues of safeguarding child protection, ensuring the welfare and safety of Youth Zone members is promoted and safeguarded, and to report any safeguarding concerns to the designated Safeguarding Officers using the safeguarding policies, procedures and practice (training to be provided);</w:t>
      </w:r>
    </w:p>
    <w:p w14:paraId="4B4A0DD9"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assist with any promotional activities and visits that take place at the Youth Zone;</w:t>
      </w:r>
    </w:p>
    <w:p w14:paraId="7302144C"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actively promote the Youth Zone and positively contribute towards increasing Youth Zone membership;</w:t>
      </w:r>
    </w:p>
    <w:p w14:paraId="31D198FA" w14:textId="7DC3620B"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 xml:space="preserve">To adhere to Wirral Youth Zone policies </w:t>
      </w:r>
      <w:proofErr w:type="gramStart"/>
      <w:r w:rsidRPr="009A2732">
        <w:rPr>
          <w:rFonts w:ascii="Century Gothic" w:hAnsi="Century Gothic"/>
        </w:rPr>
        <w:t>at all times</w:t>
      </w:r>
      <w:proofErr w:type="gramEnd"/>
      <w:r w:rsidRPr="009A2732">
        <w:rPr>
          <w:rFonts w:ascii="Century Gothic" w:hAnsi="Century Gothic"/>
        </w:rPr>
        <w:t>, with particular reference to Health and Safety, Safeguarding and Equal Opportunities.</w:t>
      </w:r>
    </w:p>
    <w:p w14:paraId="50E681EA" w14:textId="77777777" w:rsidR="009A2732" w:rsidRPr="009A2732" w:rsidRDefault="009A2732" w:rsidP="009A2732">
      <w:pPr>
        <w:tabs>
          <w:tab w:val="left" w:pos="4440"/>
        </w:tabs>
        <w:spacing w:after="0" w:line="240" w:lineRule="auto"/>
        <w:jc w:val="both"/>
        <w:rPr>
          <w:rFonts w:ascii="Century Gothic" w:hAnsi="Century Gothic"/>
        </w:rPr>
      </w:pPr>
    </w:p>
    <w:p w14:paraId="3612D8B5" w14:textId="77777777" w:rsidR="009A2732" w:rsidRPr="009A2732" w:rsidRDefault="009A2732" w:rsidP="009A2732">
      <w:pPr>
        <w:tabs>
          <w:tab w:val="left" w:pos="4440"/>
        </w:tabs>
        <w:spacing w:after="0" w:line="240" w:lineRule="auto"/>
        <w:jc w:val="both"/>
        <w:rPr>
          <w:rFonts w:ascii="Century Gothic" w:hAnsi="Century Gothic"/>
        </w:rPr>
      </w:pPr>
    </w:p>
    <w:p w14:paraId="0C106469" w14:textId="77777777" w:rsidR="009A2732" w:rsidRPr="009A2732" w:rsidRDefault="009A2732" w:rsidP="009A2732">
      <w:pPr>
        <w:tabs>
          <w:tab w:val="left" w:pos="4440"/>
        </w:tabs>
        <w:spacing w:after="0" w:line="240" w:lineRule="auto"/>
        <w:jc w:val="both"/>
        <w:rPr>
          <w:rFonts w:ascii="Century Gothic" w:hAnsi="Century Gothic"/>
          <w:b/>
        </w:rPr>
      </w:pPr>
      <w:r w:rsidRPr="009A2732">
        <w:rPr>
          <w:rFonts w:ascii="Century Gothic" w:hAnsi="Century Gothic"/>
          <w:b/>
        </w:rPr>
        <w:t>Other duties</w:t>
      </w:r>
    </w:p>
    <w:p w14:paraId="6BE8BCA6" w14:textId="5E161575"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carry out any other duty with the Youth Zone provision and facility operations, and within the competencies of the post holder, as directed by your line manager or a senior manager.</w:t>
      </w:r>
    </w:p>
    <w:p w14:paraId="104218ED" w14:textId="390D0853" w:rsidR="009A2732" w:rsidRPr="009A2732" w:rsidRDefault="009A2732" w:rsidP="009A2732">
      <w:pPr>
        <w:shd w:val="clear" w:color="auto" w:fill="FFFFFF"/>
        <w:spacing w:after="0" w:line="240" w:lineRule="atLeast"/>
        <w:rPr>
          <w:rFonts w:ascii="Century Gothic" w:hAnsi="Century Gothic"/>
          <w:b/>
        </w:rPr>
      </w:pPr>
    </w:p>
    <w:p w14:paraId="4405258E" w14:textId="147E846B" w:rsidR="009A2732" w:rsidRPr="009A2732" w:rsidRDefault="009A2732" w:rsidP="009A2732">
      <w:pPr>
        <w:shd w:val="clear" w:color="auto" w:fill="FFFFFF"/>
        <w:spacing w:after="0" w:line="240" w:lineRule="atLeast"/>
        <w:rPr>
          <w:rFonts w:ascii="Century Gothic" w:hAnsi="Century Gothic"/>
          <w:b/>
        </w:rPr>
      </w:pPr>
    </w:p>
    <w:p w14:paraId="54AAA974" w14:textId="3233A3E7" w:rsidR="009A2732" w:rsidRPr="009A2732" w:rsidRDefault="009A2732" w:rsidP="009A2732">
      <w:pPr>
        <w:shd w:val="clear" w:color="auto" w:fill="FFFFFF"/>
        <w:spacing w:after="0" w:line="240" w:lineRule="atLeast"/>
        <w:rPr>
          <w:rFonts w:ascii="Century Gothic" w:hAnsi="Century Gothic"/>
          <w:b/>
        </w:rPr>
      </w:pPr>
    </w:p>
    <w:p w14:paraId="0223A9D1" w14:textId="2D3662AF" w:rsidR="009A2732" w:rsidRPr="009A2732" w:rsidRDefault="009A2732" w:rsidP="009A2732">
      <w:pPr>
        <w:shd w:val="clear" w:color="auto" w:fill="FFFFFF"/>
        <w:spacing w:after="0" w:line="240" w:lineRule="atLeast"/>
        <w:rPr>
          <w:rFonts w:ascii="Century Gothic" w:hAnsi="Century Gothic"/>
          <w:b/>
        </w:rPr>
      </w:pPr>
    </w:p>
    <w:p w14:paraId="1A74B06A" w14:textId="09A09F03" w:rsidR="009A2732" w:rsidRPr="009A2732" w:rsidRDefault="009A2732" w:rsidP="009A2732">
      <w:pPr>
        <w:shd w:val="clear" w:color="auto" w:fill="FFFFFF"/>
        <w:spacing w:after="0" w:line="240" w:lineRule="atLeast"/>
        <w:rPr>
          <w:rFonts w:ascii="Century Gothic" w:hAnsi="Century Gothic"/>
          <w:b/>
        </w:rPr>
      </w:pPr>
    </w:p>
    <w:p w14:paraId="5A9A2876" w14:textId="50851E12" w:rsidR="009A2732" w:rsidRDefault="009A2732" w:rsidP="009A2732">
      <w:pPr>
        <w:tabs>
          <w:tab w:val="left" w:pos="4440"/>
        </w:tabs>
        <w:spacing w:after="0" w:line="240" w:lineRule="auto"/>
        <w:jc w:val="both"/>
        <w:rPr>
          <w:rFonts w:ascii="Century Gothic" w:hAnsi="Century Gothic"/>
          <w:b/>
        </w:rPr>
      </w:pPr>
    </w:p>
    <w:p w14:paraId="1DDF8364" w14:textId="77777777" w:rsidR="009A2732" w:rsidRPr="009A2732" w:rsidRDefault="009A2732" w:rsidP="009A2732">
      <w:pPr>
        <w:tabs>
          <w:tab w:val="left" w:pos="4440"/>
        </w:tabs>
        <w:spacing w:after="0" w:line="240" w:lineRule="auto"/>
        <w:jc w:val="both"/>
        <w:rPr>
          <w:rFonts w:ascii="Century Gothic" w:hAnsi="Century Gothic"/>
        </w:rPr>
      </w:pPr>
    </w:p>
    <w:p w14:paraId="670F0FF4" w14:textId="77777777" w:rsidR="009A2732" w:rsidRPr="009A2732" w:rsidRDefault="009A2732" w:rsidP="009A2732">
      <w:pPr>
        <w:tabs>
          <w:tab w:val="left" w:pos="4440"/>
        </w:tabs>
        <w:spacing w:after="0" w:line="240" w:lineRule="auto"/>
        <w:rPr>
          <w:rFonts w:ascii="Century Gothic" w:hAnsi="Century Gothic"/>
          <w:b/>
        </w:rPr>
      </w:pPr>
      <w:r w:rsidRPr="009A2732">
        <w:rPr>
          <w:rFonts w:ascii="Century Gothic" w:hAnsi="Century Gothic"/>
          <w:b/>
        </w:rPr>
        <w:lastRenderedPageBreak/>
        <w:t>Person Specification</w:t>
      </w:r>
    </w:p>
    <w:tbl>
      <w:tblPr>
        <w:tblW w:w="103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3"/>
        <w:gridCol w:w="1134"/>
        <w:gridCol w:w="1275"/>
      </w:tblGrid>
      <w:tr w:rsidR="009A2732" w:rsidRPr="009A2732" w14:paraId="7A315BC6" w14:textId="77777777" w:rsidTr="009A2732">
        <w:tc>
          <w:tcPr>
            <w:tcW w:w="7973" w:type="dxa"/>
            <w:tcBorders>
              <w:top w:val="nil"/>
              <w:left w:val="nil"/>
              <w:bottom w:val="single" w:sz="4" w:space="0" w:color="000000"/>
            </w:tcBorders>
          </w:tcPr>
          <w:p w14:paraId="47E402B8" w14:textId="77777777" w:rsidR="009A2732" w:rsidRPr="009A2732" w:rsidRDefault="009A2732" w:rsidP="0048590A">
            <w:pPr>
              <w:tabs>
                <w:tab w:val="left" w:pos="4440"/>
              </w:tabs>
              <w:spacing w:after="0" w:line="240" w:lineRule="auto"/>
              <w:rPr>
                <w:rFonts w:ascii="Century Gothic" w:hAnsi="Century Gothic"/>
                <w:b/>
              </w:rPr>
            </w:pPr>
          </w:p>
        </w:tc>
        <w:tc>
          <w:tcPr>
            <w:tcW w:w="1134" w:type="dxa"/>
            <w:tcBorders>
              <w:bottom w:val="single" w:sz="4" w:space="0" w:color="000000"/>
            </w:tcBorders>
          </w:tcPr>
          <w:p w14:paraId="11492915" w14:textId="77777777" w:rsidR="009A2732" w:rsidRPr="009A2732" w:rsidRDefault="009A2732" w:rsidP="0048590A">
            <w:pPr>
              <w:tabs>
                <w:tab w:val="left" w:pos="4440"/>
              </w:tabs>
              <w:spacing w:after="0" w:line="240" w:lineRule="auto"/>
              <w:rPr>
                <w:rFonts w:ascii="Century Gothic" w:hAnsi="Century Gothic"/>
                <w:b/>
              </w:rPr>
            </w:pPr>
            <w:r w:rsidRPr="009A2732">
              <w:rPr>
                <w:rFonts w:ascii="Century Gothic" w:hAnsi="Century Gothic"/>
                <w:b/>
              </w:rPr>
              <w:t>Essential</w:t>
            </w:r>
          </w:p>
        </w:tc>
        <w:tc>
          <w:tcPr>
            <w:tcW w:w="1275" w:type="dxa"/>
            <w:tcBorders>
              <w:bottom w:val="single" w:sz="4" w:space="0" w:color="000000"/>
            </w:tcBorders>
          </w:tcPr>
          <w:p w14:paraId="3EB9D51C" w14:textId="77777777" w:rsidR="009A2732" w:rsidRPr="009A2732" w:rsidRDefault="009A2732" w:rsidP="0048590A">
            <w:pPr>
              <w:tabs>
                <w:tab w:val="left" w:pos="4440"/>
              </w:tabs>
              <w:spacing w:after="0" w:line="240" w:lineRule="auto"/>
              <w:rPr>
                <w:rFonts w:ascii="Century Gothic" w:hAnsi="Century Gothic"/>
                <w:b/>
              </w:rPr>
            </w:pPr>
            <w:r w:rsidRPr="009A2732">
              <w:rPr>
                <w:rFonts w:ascii="Century Gothic" w:hAnsi="Century Gothic"/>
                <w:b/>
              </w:rPr>
              <w:t>Desirable</w:t>
            </w:r>
          </w:p>
        </w:tc>
      </w:tr>
      <w:tr w:rsidR="009A2732" w:rsidRPr="009A2732" w14:paraId="15183861" w14:textId="77777777" w:rsidTr="009A2732">
        <w:tc>
          <w:tcPr>
            <w:tcW w:w="10382" w:type="dxa"/>
            <w:gridSpan w:val="3"/>
            <w:shd w:val="clear" w:color="auto" w:fill="D9D9D9"/>
          </w:tcPr>
          <w:p w14:paraId="529ABB81" w14:textId="77777777" w:rsidR="009A2732" w:rsidRPr="009A2732" w:rsidRDefault="009A2732" w:rsidP="0048590A">
            <w:pPr>
              <w:tabs>
                <w:tab w:val="left" w:pos="4440"/>
              </w:tabs>
              <w:spacing w:after="0" w:line="240" w:lineRule="auto"/>
              <w:rPr>
                <w:rFonts w:ascii="Century Gothic" w:hAnsi="Century Gothic"/>
                <w:b/>
              </w:rPr>
            </w:pPr>
            <w:r w:rsidRPr="009A2732">
              <w:rPr>
                <w:rFonts w:ascii="Century Gothic" w:hAnsi="Century Gothic"/>
                <w:b/>
              </w:rPr>
              <w:t>Experience</w:t>
            </w:r>
          </w:p>
        </w:tc>
      </w:tr>
      <w:tr w:rsidR="009A2732" w:rsidRPr="009A2732" w14:paraId="35237A04" w14:textId="77777777" w:rsidTr="009A2732">
        <w:tc>
          <w:tcPr>
            <w:tcW w:w="7973" w:type="dxa"/>
          </w:tcPr>
          <w:p w14:paraId="5D37A605"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Face to face activity delivery, working with children and young people (aged 11 plus) both in groups and individually</w:t>
            </w:r>
          </w:p>
        </w:tc>
        <w:tc>
          <w:tcPr>
            <w:tcW w:w="1134" w:type="dxa"/>
          </w:tcPr>
          <w:p w14:paraId="3AE90447"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1855F84E"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0C08E2A8" w14:textId="77777777" w:rsidTr="009A2732">
        <w:tc>
          <w:tcPr>
            <w:tcW w:w="7973" w:type="dxa"/>
          </w:tcPr>
          <w:p w14:paraId="2D0CAF57"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Experience of working with challenging young people</w:t>
            </w:r>
          </w:p>
        </w:tc>
        <w:tc>
          <w:tcPr>
            <w:tcW w:w="1134" w:type="dxa"/>
          </w:tcPr>
          <w:p w14:paraId="5AAF65CF"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15E1A1CD" w14:textId="77777777" w:rsidR="009A2732" w:rsidRPr="009A2732" w:rsidRDefault="009A2732" w:rsidP="0048590A">
            <w:pPr>
              <w:tabs>
                <w:tab w:val="left" w:pos="4440"/>
              </w:tabs>
              <w:spacing w:after="0" w:line="240" w:lineRule="auto"/>
              <w:jc w:val="center"/>
              <w:rPr>
                <w:rFonts w:ascii="Century Gothic" w:hAnsi="Century Gothic"/>
              </w:rPr>
            </w:pPr>
          </w:p>
        </w:tc>
      </w:tr>
      <w:tr w:rsidR="009A2732" w:rsidRPr="009A2732" w14:paraId="3C6D9717" w14:textId="77777777" w:rsidTr="009A2732">
        <w:tc>
          <w:tcPr>
            <w:tcW w:w="7973" w:type="dxa"/>
          </w:tcPr>
          <w:p w14:paraId="4BEC0ED0"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Experience of supporting young people who are disaffected, underachieving and / or have social / emotional barriers to participation</w:t>
            </w:r>
          </w:p>
        </w:tc>
        <w:tc>
          <w:tcPr>
            <w:tcW w:w="1134" w:type="dxa"/>
          </w:tcPr>
          <w:p w14:paraId="3A011BDA"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57964F50"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6F31E63A" w14:textId="77777777" w:rsidTr="009A2732">
        <w:tc>
          <w:tcPr>
            <w:tcW w:w="7973" w:type="dxa"/>
          </w:tcPr>
          <w:p w14:paraId="534A1DD4"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Experience of working in a team and alongside volunteers</w:t>
            </w:r>
          </w:p>
        </w:tc>
        <w:tc>
          <w:tcPr>
            <w:tcW w:w="1134" w:type="dxa"/>
          </w:tcPr>
          <w:p w14:paraId="5D672B00"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59E988CC" w14:textId="77777777" w:rsidR="009A2732" w:rsidRPr="009A2732" w:rsidRDefault="009A2732" w:rsidP="0048590A">
            <w:pPr>
              <w:tabs>
                <w:tab w:val="left" w:pos="4440"/>
              </w:tabs>
              <w:spacing w:after="0" w:line="240" w:lineRule="auto"/>
              <w:jc w:val="center"/>
              <w:rPr>
                <w:rFonts w:ascii="Century Gothic" w:hAnsi="Century Gothic"/>
              </w:rPr>
            </w:pPr>
          </w:p>
        </w:tc>
      </w:tr>
      <w:tr w:rsidR="009A2732" w:rsidRPr="009A2732" w14:paraId="620336E6" w14:textId="77777777" w:rsidTr="009A2732">
        <w:tc>
          <w:tcPr>
            <w:tcW w:w="7973" w:type="dxa"/>
          </w:tcPr>
          <w:p w14:paraId="685A4364"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Organising a programme of youth work activities</w:t>
            </w:r>
          </w:p>
        </w:tc>
        <w:tc>
          <w:tcPr>
            <w:tcW w:w="1134" w:type="dxa"/>
          </w:tcPr>
          <w:p w14:paraId="69D84B23" w14:textId="77777777" w:rsidR="009A2732" w:rsidRPr="009A2732" w:rsidRDefault="009A2732" w:rsidP="0048590A">
            <w:pPr>
              <w:tabs>
                <w:tab w:val="left" w:pos="4440"/>
              </w:tabs>
              <w:spacing w:after="0" w:line="240" w:lineRule="auto"/>
              <w:jc w:val="center"/>
              <w:rPr>
                <w:rFonts w:ascii="Century Gothic" w:hAnsi="Century Gothic"/>
              </w:rPr>
            </w:pPr>
          </w:p>
        </w:tc>
        <w:tc>
          <w:tcPr>
            <w:tcW w:w="1275" w:type="dxa"/>
          </w:tcPr>
          <w:p w14:paraId="29C76890"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r>
      <w:tr w:rsidR="009A2732" w:rsidRPr="009A2732" w14:paraId="32659F3B" w14:textId="77777777" w:rsidTr="009A2732">
        <w:tc>
          <w:tcPr>
            <w:tcW w:w="7973" w:type="dxa"/>
          </w:tcPr>
          <w:p w14:paraId="305E068C"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Residential work with young people</w:t>
            </w:r>
          </w:p>
        </w:tc>
        <w:tc>
          <w:tcPr>
            <w:tcW w:w="1134" w:type="dxa"/>
          </w:tcPr>
          <w:p w14:paraId="222DFF67" w14:textId="77777777" w:rsidR="009A2732" w:rsidRPr="009A2732" w:rsidRDefault="009A2732" w:rsidP="0048590A">
            <w:pPr>
              <w:tabs>
                <w:tab w:val="left" w:pos="4440"/>
              </w:tabs>
              <w:spacing w:after="0" w:line="240" w:lineRule="auto"/>
              <w:jc w:val="center"/>
              <w:rPr>
                <w:rFonts w:ascii="Century Gothic" w:hAnsi="Century Gothic"/>
              </w:rPr>
            </w:pPr>
          </w:p>
        </w:tc>
        <w:tc>
          <w:tcPr>
            <w:tcW w:w="1275" w:type="dxa"/>
          </w:tcPr>
          <w:p w14:paraId="59ABE463"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r>
      <w:tr w:rsidR="009A2732" w:rsidRPr="009A2732" w14:paraId="5F358399" w14:textId="77777777" w:rsidTr="009A2732">
        <w:tc>
          <w:tcPr>
            <w:tcW w:w="10382" w:type="dxa"/>
            <w:gridSpan w:val="3"/>
            <w:shd w:val="clear" w:color="auto" w:fill="D9D9D9"/>
          </w:tcPr>
          <w:p w14:paraId="7F9A582C" w14:textId="77777777" w:rsidR="009A2732" w:rsidRPr="009A2732" w:rsidRDefault="009A2732" w:rsidP="0048590A">
            <w:pPr>
              <w:tabs>
                <w:tab w:val="left" w:pos="4440"/>
              </w:tabs>
              <w:spacing w:after="0" w:line="240" w:lineRule="auto"/>
              <w:rPr>
                <w:rFonts w:ascii="Century Gothic" w:hAnsi="Century Gothic"/>
                <w:b/>
              </w:rPr>
            </w:pPr>
            <w:r w:rsidRPr="009A2732">
              <w:rPr>
                <w:rFonts w:ascii="Century Gothic" w:hAnsi="Century Gothic"/>
                <w:b/>
              </w:rPr>
              <w:t>Skills and Abilities</w:t>
            </w:r>
          </w:p>
        </w:tc>
      </w:tr>
      <w:tr w:rsidR="009A2732" w:rsidRPr="009A2732" w14:paraId="2FD15019" w14:textId="77777777" w:rsidTr="009A2732">
        <w:tc>
          <w:tcPr>
            <w:tcW w:w="7973" w:type="dxa"/>
          </w:tcPr>
          <w:p w14:paraId="230668EA"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Strong commitment to children and young people and an ability to engage and build positive relationships with all young people, including disengaged and disadvantaged young people</w:t>
            </w:r>
          </w:p>
        </w:tc>
        <w:tc>
          <w:tcPr>
            <w:tcW w:w="1134" w:type="dxa"/>
          </w:tcPr>
          <w:p w14:paraId="47F394CD" w14:textId="77777777" w:rsidR="009A2732" w:rsidRPr="009A2732" w:rsidRDefault="009A2732" w:rsidP="0048590A">
            <w:pPr>
              <w:tabs>
                <w:tab w:val="left" w:pos="4440"/>
              </w:tabs>
              <w:spacing w:after="0" w:line="240" w:lineRule="auto"/>
              <w:jc w:val="center"/>
              <w:rPr>
                <w:rFonts w:ascii="Century Gothic" w:hAnsi="Century Gothic"/>
                <w:b/>
              </w:rPr>
            </w:pPr>
            <w:r w:rsidRPr="009A2732">
              <w:rPr>
                <w:rFonts w:ascii="Century Gothic" w:hAnsi="Century Gothic"/>
              </w:rPr>
              <w:sym w:font="Wingdings" w:char="F0FC"/>
            </w:r>
          </w:p>
        </w:tc>
        <w:tc>
          <w:tcPr>
            <w:tcW w:w="1275" w:type="dxa"/>
          </w:tcPr>
          <w:p w14:paraId="66A0545D"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3F2BD180" w14:textId="77777777" w:rsidTr="009A2732">
        <w:tc>
          <w:tcPr>
            <w:tcW w:w="7973" w:type="dxa"/>
          </w:tcPr>
          <w:p w14:paraId="0BFAA088"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Ability to develop good professional relationships with children, young people and adults</w:t>
            </w:r>
          </w:p>
        </w:tc>
        <w:tc>
          <w:tcPr>
            <w:tcW w:w="1134" w:type="dxa"/>
          </w:tcPr>
          <w:p w14:paraId="28ED45E4"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319F166B"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1AC53561" w14:textId="77777777" w:rsidTr="009A2732">
        <w:tc>
          <w:tcPr>
            <w:tcW w:w="7973" w:type="dxa"/>
          </w:tcPr>
          <w:p w14:paraId="0F10F20C"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Ability to work with young people to develop their social education by providing programmes of activities, services and facilities that are fun and enable young people to develop</w:t>
            </w:r>
          </w:p>
        </w:tc>
        <w:tc>
          <w:tcPr>
            <w:tcW w:w="1134" w:type="dxa"/>
          </w:tcPr>
          <w:p w14:paraId="182261F8"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7A1535FD"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05D86DEE" w14:textId="77777777" w:rsidTr="009A2732">
        <w:tc>
          <w:tcPr>
            <w:tcW w:w="7973" w:type="dxa"/>
          </w:tcPr>
          <w:p w14:paraId="1A9D977E"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Ability to coach, encourage, motivate and provide reliable support to children and young people</w:t>
            </w:r>
          </w:p>
        </w:tc>
        <w:tc>
          <w:tcPr>
            <w:tcW w:w="1134" w:type="dxa"/>
          </w:tcPr>
          <w:p w14:paraId="2AC97AAA"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0E73A6F3"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2A3753F7" w14:textId="77777777" w:rsidTr="009A2732">
        <w:tc>
          <w:tcPr>
            <w:tcW w:w="7973" w:type="dxa"/>
          </w:tcPr>
          <w:p w14:paraId="5AFDF909"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Confidence in managing a group of children and young people</w:t>
            </w:r>
          </w:p>
        </w:tc>
        <w:tc>
          <w:tcPr>
            <w:tcW w:w="1134" w:type="dxa"/>
          </w:tcPr>
          <w:p w14:paraId="5C47A33D" w14:textId="77777777" w:rsidR="009A2732" w:rsidRPr="009A2732" w:rsidRDefault="009A2732" w:rsidP="0048590A">
            <w:pPr>
              <w:tabs>
                <w:tab w:val="left" w:pos="4440"/>
              </w:tabs>
              <w:spacing w:after="0" w:line="240" w:lineRule="auto"/>
              <w:jc w:val="center"/>
              <w:rPr>
                <w:rFonts w:ascii="Century Gothic" w:hAnsi="Century Gothic"/>
                <w:b/>
              </w:rPr>
            </w:pPr>
            <w:r w:rsidRPr="009A2732">
              <w:rPr>
                <w:rFonts w:ascii="Century Gothic" w:hAnsi="Century Gothic"/>
              </w:rPr>
              <w:sym w:font="Wingdings" w:char="F0FC"/>
            </w:r>
          </w:p>
        </w:tc>
        <w:tc>
          <w:tcPr>
            <w:tcW w:w="1275" w:type="dxa"/>
          </w:tcPr>
          <w:p w14:paraId="434E3440"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4DB068F1" w14:textId="77777777" w:rsidTr="009A2732">
        <w:tc>
          <w:tcPr>
            <w:tcW w:w="7973" w:type="dxa"/>
          </w:tcPr>
          <w:p w14:paraId="279D06F8"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Ability to deliver high quality activity programmes with children and young people who face social exclusion, disadvantage and disaffection</w:t>
            </w:r>
          </w:p>
        </w:tc>
        <w:tc>
          <w:tcPr>
            <w:tcW w:w="1134" w:type="dxa"/>
          </w:tcPr>
          <w:p w14:paraId="4E212292"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68382A01"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1B3038ED" w14:textId="77777777" w:rsidTr="009A2732">
        <w:tc>
          <w:tcPr>
            <w:tcW w:w="7973" w:type="dxa"/>
          </w:tcPr>
          <w:p w14:paraId="03B6B3B4"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Ability to identify and challenge discrimination and discriminatory behaviour, taking appropriate action as necessary</w:t>
            </w:r>
          </w:p>
        </w:tc>
        <w:tc>
          <w:tcPr>
            <w:tcW w:w="1134" w:type="dxa"/>
          </w:tcPr>
          <w:p w14:paraId="1318C52E" w14:textId="77777777" w:rsidR="009A2732" w:rsidRPr="009A2732" w:rsidRDefault="009A2732" w:rsidP="0048590A">
            <w:pPr>
              <w:tabs>
                <w:tab w:val="left" w:pos="4440"/>
              </w:tabs>
              <w:spacing w:after="0" w:line="240" w:lineRule="auto"/>
              <w:jc w:val="center"/>
              <w:rPr>
                <w:rFonts w:ascii="Century Gothic" w:hAnsi="Century Gothic"/>
                <w:b/>
              </w:rPr>
            </w:pPr>
            <w:r w:rsidRPr="009A2732">
              <w:rPr>
                <w:rFonts w:ascii="Century Gothic" w:hAnsi="Century Gothic"/>
              </w:rPr>
              <w:sym w:font="Wingdings" w:char="F0FC"/>
            </w:r>
          </w:p>
        </w:tc>
        <w:tc>
          <w:tcPr>
            <w:tcW w:w="1275" w:type="dxa"/>
          </w:tcPr>
          <w:p w14:paraId="38511F72"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05705C9C" w14:textId="77777777" w:rsidTr="009A2732">
        <w:tc>
          <w:tcPr>
            <w:tcW w:w="7973" w:type="dxa"/>
          </w:tcPr>
          <w:p w14:paraId="24048DC7"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Excellent written and verbal communication skills</w:t>
            </w:r>
          </w:p>
        </w:tc>
        <w:tc>
          <w:tcPr>
            <w:tcW w:w="1134" w:type="dxa"/>
          </w:tcPr>
          <w:p w14:paraId="5DBFCF2D"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227BE0EB"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01A61B50" w14:textId="77777777" w:rsidTr="009A2732">
        <w:tc>
          <w:tcPr>
            <w:tcW w:w="7973" w:type="dxa"/>
          </w:tcPr>
          <w:p w14:paraId="429D79DB"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Good computer literacy including working knowledge of MS Outlook, MS Word &amp; MS Excel</w:t>
            </w:r>
          </w:p>
        </w:tc>
        <w:tc>
          <w:tcPr>
            <w:tcW w:w="1134" w:type="dxa"/>
          </w:tcPr>
          <w:p w14:paraId="2E588E57"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165979E6"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318D8C0C" w14:textId="77777777" w:rsidTr="009A2732">
        <w:tc>
          <w:tcPr>
            <w:tcW w:w="10382" w:type="dxa"/>
            <w:gridSpan w:val="3"/>
            <w:shd w:val="clear" w:color="auto" w:fill="D9D9D9"/>
          </w:tcPr>
          <w:p w14:paraId="5C728CB9" w14:textId="77777777" w:rsidR="009A2732" w:rsidRPr="009A2732" w:rsidRDefault="009A2732" w:rsidP="0048590A">
            <w:pPr>
              <w:tabs>
                <w:tab w:val="left" w:pos="4440"/>
              </w:tabs>
              <w:spacing w:after="0" w:line="240" w:lineRule="auto"/>
              <w:rPr>
                <w:rFonts w:ascii="Century Gothic" w:hAnsi="Century Gothic"/>
                <w:b/>
              </w:rPr>
            </w:pPr>
            <w:r w:rsidRPr="009A2732">
              <w:rPr>
                <w:rFonts w:ascii="Century Gothic" w:hAnsi="Century Gothic"/>
                <w:b/>
              </w:rPr>
              <w:t>Knowledge and Understanding</w:t>
            </w:r>
          </w:p>
        </w:tc>
      </w:tr>
      <w:tr w:rsidR="009A2732" w:rsidRPr="009A2732" w14:paraId="01BB4E53" w14:textId="77777777" w:rsidTr="009A2732">
        <w:tc>
          <w:tcPr>
            <w:tcW w:w="7973" w:type="dxa"/>
          </w:tcPr>
          <w:p w14:paraId="1E426A73"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Understanding of the principles of working with children and young people</w:t>
            </w:r>
          </w:p>
        </w:tc>
        <w:tc>
          <w:tcPr>
            <w:tcW w:w="1134" w:type="dxa"/>
          </w:tcPr>
          <w:p w14:paraId="74FA7931"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48084E94"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311B9448" w14:textId="77777777" w:rsidTr="009A2732">
        <w:tc>
          <w:tcPr>
            <w:tcW w:w="7973" w:type="dxa"/>
          </w:tcPr>
          <w:p w14:paraId="09B86F5E"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Understanding of issues affecting young people’s lives</w:t>
            </w:r>
          </w:p>
        </w:tc>
        <w:tc>
          <w:tcPr>
            <w:tcW w:w="1134" w:type="dxa"/>
          </w:tcPr>
          <w:p w14:paraId="039518E2" w14:textId="77777777" w:rsidR="009A2732" w:rsidRPr="009A2732" w:rsidRDefault="009A2732" w:rsidP="0048590A">
            <w:pPr>
              <w:tabs>
                <w:tab w:val="left" w:pos="4440"/>
              </w:tabs>
              <w:spacing w:after="0" w:line="240" w:lineRule="auto"/>
              <w:jc w:val="center"/>
              <w:rPr>
                <w:rFonts w:ascii="Century Gothic" w:hAnsi="Century Gothic"/>
                <w:b/>
              </w:rPr>
            </w:pPr>
            <w:r w:rsidRPr="009A2732">
              <w:rPr>
                <w:rFonts w:ascii="Century Gothic" w:hAnsi="Century Gothic"/>
              </w:rPr>
              <w:sym w:font="Wingdings" w:char="F0FC"/>
            </w:r>
          </w:p>
        </w:tc>
        <w:tc>
          <w:tcPr>
            <w:tcW w:w="1275" w:type="dxa"/>
          </w:tcPr>
          <w:p w14:paraId="09E85543"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39158D56" w14:textId="77777777" w:rsidTr="009A2732">
        <w:tc>
          <w:tcPr>
            <w:tcW w:w="7973" w:type="dxa"/>
          </w:tcPr>
          <w:p w14:paraId="0A144FCA"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Knowledge of health and safety, diversity awareness and safeguarding best practice and how these relate to children and young people</w:t>
            </w:r>
          </w:p>
        </w:tc>
        <w:tc>
          <w:tcPr>
            <w:tcW w:w="1134" w:type="dxa"/>
          </w:tcPr>
          <w:p w14:paraId="4845A11B"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32426B27"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74BE463F" w14:textId="77777777" w:rsidTr="009A2732">
        <w:tc>
          <w:tcPr>
            <w:tcW w:w="7973" w:type="dxa"/>
          </w:tcPr>
          <w:p w14:paraId="0ADBF1BD"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Delivery of activities within an equality framework</w:t>
            </w:r>
          </w:p>
        </w:tc>
        <w:tc>
          <w:tcPr>
            <w:tcW w:w="1134" w:type="dxa"/>
          </w:tcPr>
          <w:p w14:paraId="32D59CCE"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47ED46B4"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4C1D78E0" w14:textId="77777777" w:rsidTr="009A2732">
        <w:tc>
          <w:tcPr>
            <w:tcW w:w="7973" w:type="dxa"/>
            <w:shd w:val="clear" w:color="auto" w:fill="D9D9D9"/>
          </w:tcPr>
          <w:p w14:paraId="25777736" w14:textId="11D5FA8A"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b/>
              </w:rPr>
              <w:t>Personal Qualities</w:t>
            </w:r>
          </w:p>
        </w:tc>
        <w:tc>
          <w:tcPr>
            <w:tcW w:w="1134" w:type="dxa"/>
          </w:tcPr>
          <w:p w14:paraId="7325147A" w14:textId="77777777" w:rsidR="009A2732" w:rsidRPr="009A2732" w:rsidRDefault="009A2732" w:rsidP="0048590A">
            <w:pPr>
              <w:tabs>
                <w:tab w:val="left" w:pos="4440"/>
              </w:tabs>
              <w:spacing w:after="0" w:line="240" w:lineRule="auto"/>
              <w:jc w:val="center"/>
              <w:rPr>
                <w:rFonts w:ascii="Century Gothic" w:hAnsi="Century Gothic"/>
              </w:rPr>
            </w:pPr>
          </w:p>
        </w:tc>
        <w:tc>
          <w:tcPr>
            <w:tcW w:w="1275" w:type="dxa"/>
          </w:tcPr>
          <w:p w14:paraId="708F7F8F" w14:textId="58F947C3" w:rsidR="009A2732" w:rsidRPr="009A2732" w:rsidRDefault="009A2732" w:rsidP="0048590A">
            <w:pPr>
              <w:tabs>
                <w:tab w:val="left" w:pos="4440"/>
              </w:tabs>
              <w:spacing w:after="0" w:line="240" w:lineRule="auto"/>
              <w:jc w:val="center"/>
              <w:rPr>
                <w:rFonts w:ascii="Century Gothic" w:hAnsi="Century Gothic"/>
              </w:rPr>
            </w:pPr>
          </w:p>
        </w:tc>
      </w:tr>
      <w:tr w:rsidR="009A2732" w:rsidRPr="009A2732" w14:paraId="6B332ACA" w14:textId="6E42F68D" w:rsidTr="009A2732">
        <w:tc>
          <w:tcPr>
            <w:tcW w:w="7973" w:type="dxa"/>
          </w:tcPr>
          <w:p w14:paraId="04EBD141" w14:textId="77777777" w:rsidR="009A2732" w:rsidRPr="009A2732" w:rsidRDefault="009A2732" w:rsidP="009A2732">
            <w:pPr>
              <w:tabs>
                <w:tab w:val="left" w:pos="4440"/>
              </w:tabs>
              <w:spacing w:after="0" w:line="240" w:lineRule="auto"/>
              <w:rPr>
                <w:rFonts w:ascii="Century Gothic" w:hAnsi="Century Gothic"/>
                <w:b/>
              </w:rPr>
            </w:pPr>
            <w:r w:rsidRPr="009A2732">
              <w:rPr>
                <w:rFonts w:ascii="Century Gothic" w:hAnsi="Century Gothic"/>
              </w:rPr>
              <w:t>Positive and enthusiastic</w:t>
            </w:r>
          </w:p>
        </w:tc>
        <w:tc>
          <w:tcPr>
            <w:tcW w:w="1134" w:type="dxa"/>
          </w:tcPr>
          <w:p w14:paraId="3F540B58" w14:textId="5FD57E58" w:rsidR="009A2732" w:rsidRPr="009A2732" w:rsidRDefault="009A2732" w:rsidP="009A2732">
            <w:pPr>
              <w:tabs>
                <w:tab w:val="left" w:pos="4440"/>
              </w:tabs>
              <w:spacing w:after="0" w:line="240" w:lineRule="auto"/>
              <w:jc w:val="center"/>
              <w:rPr>
                <w:rFonts w:ascii="Century Gothic" w:hAnsi="Century Gothic"/>
                <w:b/>
              </w:rPr>
            </w:pPr>
            <w:r w:rsidRPr="009A2732">
              <w:rPr>
                <w:rFonts w:ascii="Century Gothic" w:hAnsi="Century Gothic"/>
              </w:rPr>
              <w:sym w:font="Wingdings" w:char="F0FC"/>
            </w:r>
          </w:p>
        </w:tc>
        <w:tc>
          <w:tcPr>
            <w:tcW w:w="1275" w:type="dxa"/>
          </w:tcPr>
          <w:p w14:paraId="21B300D2" w14:textId="7AEF09B3" w:rsidR="009A2732" w:rsidRPr="009A2732" w:rsidRDefault="009A2732" w:rsidP="0048590A">
            <w:pPr>
              <w:tabs>
                <w:tab w:val="left" w:pos="4440"/>
              </w:tabs>
              <w:spacing w:after="0" w:line="240" w:lineRule="auto"/>
              <w:rPr>
                <w:rFonts w:ascii="Century Gothic" w:hAnsi="Century Gothic"/>
                <w:b/>
              </w:rPr>
            </w:pPr>
          </w:p>
        </w:tc>
      </w:tr>
      <w:tr w:rsidR="009A2732" w:rsidRPr="009A2732" w14:paraId="0E525FCF" w14:textId="77777777" w:rsidTr="009A2732">
        <w:tc>
          <w:tcPr>
            <w:tcW w:w="7973" w:type="dxa"/>
          </w:tcPr>
          <w:p w14:paraId="24FD718F" w14:textId="25F5D6F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Punctual and reliable</w:t>
            </w:r>
          </w:p>
        </w:tc>
        <w:tc>
          <w:tcPr>
            <w:tcW w:w="1134" w:type="dxa"/>
          </w:tcPr>
          <w:p w14:paraId="29FA3D43" w14:textId="568A6A51"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000D03AB"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3948A22E" w14:textId="77777777" w:rsidTr="009A2732">
        <w:tc>
          <w:tcPr>
            <w:tcW w:w="7973" w:type="dxa"/>
          </w:tcPr>
          <w:p w14:paraId="093253E2" w14:textId="65C9F5C8"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Commitment to personal and professional development</w:t>
            </w:r>
          </w:p>
        </w:tc>
        <w:tc>
          <w:tcPr>
            <w:tcW w:w="1134" w:type="dxa"/>
          </w:tcPr>
          <w:p w14:paraId="6AC8B167" w14:textId="27ED228C"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304A9BD2"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46DFE8CE" w14:textId="77777777" w:rsidTr="009A2732">
        <w:tc>
          <w:tcPr>
            <w:tcW w:w="7973" w:type="dxa"/>
          </w:tcPr>
          <w:p w14:paraId="32827EDA" w14:textId="4458E48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A flexible attitude to work and a willingness to perform a variety of duties to ensure an efficient and effective service</w:t>
            </w:r>
          </w:p>
        </w:tc>
        <w:tc>
          <w:tcPr>
            <w:tcW w:w="1134" w:type="dxa"/>
          </w:tcPr>
          <w:p w14:paraId="53493741" w14:textId="462A2DB0"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3AD98C16"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1539835A" w14:textId="77777777" w:rsidTr="009A2732">
        <w:tc>
          <w:tcPr>
            <w:tcW w:w="7973" w:type="dxa"/>
          </w:tcPr>
          <w:p w14:paraId="16F30540" w14:textId="15F7C7D5"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Willing and able to work in the evenings, at weekends and in a residential setting</w:t>
            </w:r>
          </w:p>
        </w:tc>
        <w:tc>
          <w:tcPr>
            <w:tcW w:w="1134" w:type="dxa"/>
          </w:tcPr>
          <w:p w14:paraId="041D16A2" w14:textId="4304E8EF"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tab/>
            </w:r>
            <w:r w:rsidRPr="009A2732">
              <w:rPr>
                <w:rFonts w:ascii="Century Gothic" w:hAnsi="Century Gothic"/>
              </w:rPr>
              <w:tab/>
            </w:r>
            <w:r w:rsidRPr="009A2732">
              <w:rPr>
                <w:rFonts w:ascii="Century Gothic" w:hAnsi="Century Gothic"/>
              </w:rPr>
              <w:sym w:font="Wingdings" w:char="F0FC"/>
            </w:r>
          </w:p>
        </w:tc>
        <w:tc>
          <w:tcPr>
            <w:tcW w:w="1275" w:type="dxa"/>
          </w:tcPr>
          <w:p w14:paraId="6AFA0909"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2A9D231C" w14:textId="77777777" w:rsidTr="009A2732">
        <w:tc>
          <w:tcPr>
            <w:tcW w:w="7973" w:type="dxa"/>
          </w:tcPr>
          <w:p w14:paraId="5A70C885" w14:textId="0B26B5F3"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Willingness to work in all weather conditions</w:t>
            </w:r>
          </w:p>
        </w:tc>
        <w:tc>
          <w:tcPr>
            <w:tcW w:w="1134" w:type="dxa"/>
          </w:tcPr>
          <w:p w14:paraId="33C97254" w14:textId="28BB881C" w:rsidR="009A2732" w:rsidRPr="009A2732" w:rsidRDefault="009A2732" w:rsidP="009A2732">
            <w:pPr>
              <w:tabs>
                <w:tab w:val="left" w:pos="330"/>
                <w:tab w:val="center" w:pos="474"/>
                <w:tab w:val="left" w:pos="4440"/>
              </w:tabs>
              <w:spacing w:after="0" w:line="240" w:lineRule="auto"/>
              <w:jc w:val="center"/>
              <w:rPr>
                <w:rFonts w:ascii="Century Gothic" w:hAnsi="Century Gothic"/>
                <w:b/>
              </w:rPr>
            </w:pPr>
            <w:r w:rsidRPr="009A2732">
              <w:rPr>
                <w:rFonts w:ascii="Century Gothic" w:hAnsi="Century Gothic"/>
              </w:rPr>
              <w:sym w:font="Wingdings" w:char="F0FC"/>
            </w:r>
          </w:p>
        </w:tc>
        <w:tc>
          <w:tcPr>
            <w:tcW w:w="1275" w:type="dxa"/>
          </w:tcPr>
          <w:p w14:paraId="5233DC74" w14:textId="77777777" w:rsidR="009A2732" w:rsidRPr="009A2732" w:rsidRDefault="009A2732" w:rsidP="0048590A">
            <w:pPr>
              <w:tabs>
                <w:tab w:val="left" w:pos="4440"/>
              </w:tabs>
              <w:spacing w:after="0" w:line="240" w:lineRule="auto"/>
              <w:rPr>
                <w:rFonts w:ascii="Century Gothic" w:hAnsi="Century Gothic"/>
              </w:rPr>
            </w:pPr>
          </w:p>
        </w:tc>
      </w:tr>
    </w:tbl>
    <w:p w14:paraId="3FD94F75" w14:textId="77777777" w:rsidR="009A2732" w:rsidRPr="009A2732" w:rsidRDefault="009A2732" w:rsidP="009A2732">
      <w:pPr>
        <w:tabs>
          <w:tab w:val="left" w:pos="4440"/>
        </w:tabs>
        <w:spacing w:after="0" w:line="240" w:lineRule="auto"/>
        <w:jc w:val="both"/>
        <w:rPr>
          <w:rFonts w:ascii="Century Gothic" w:hAnsi="Century Gothic"/>
          <w:b/>
        </w:rPr>
      </w:pPr>
    </w:p>
    <w:p w14:paraId="0ECA15CC" w14:textId="77777777" w:rsidR="009A2732" w:rsidRPr="009A2732" w:rsidRDefault="009A2732" w:rsidP="009A2732">
      <w:pPr>
        <w:tabs>
          <w:tab w:val="left" w:pos="4440"/>
        </w:tabs>
        <w:spacing w:after="0" w:line="240" w:lineRule="auto"/>
        <w:rPr>
          <w:rFonts w:ascii="Century Gothic" w:hAnsi="Century Gothic"/>
          <w:b/>
        </w:rPr>
      </w:pPr>
    </w:p>
    <w:p w14:paraId="79B2E1DD" w14:textId="77777777" w:rsidR="009A2732" w:rsidRPr="009A2732" w:rsidRDefault="009A2732" w:rsidP="009A2732">
      <w:pPr>
        <w:tabs>
          <w:tab w:val="left" w:pos="4440"/>
        </w:tabs>
        <w:spacing w:after="0" w:line="240" w:lineRule="auto"/>
        <w:jc w:val="both"/>
        <w:rPr>
          <w:rFonts w:ascii="Century Gothic" w:hAnsi="Century Gothic"/>
          <w:b/>
        </w:rPr>
      </w:pPr>
      <w:r w:rsidRPr="009A2732">
        <w:rPr>
          <w:rFonts w:ascii="Century Gothic" w:hAnsi="Century Gothic"/>
          <w:b/>
        </w:rPr>
        <w:lastRenderedPageBreak/>
        <w:t>Application information</w:t>
      </w:r>
    </w:p>
    <w:p w14:paraId="5E8FC24F" w14:textId="35A34F5D" w:rsidR="009A2732" w:rsidRPr="009A2732" w:rsidRDefault="009A2732" w:rsidP="009A2732">
      <w:pPr>
        <w:tabs>
          <w:tab w:val="left" w:pos="4440"/>
        </w:tabs>
        <w:spacing w:after="0" w:line="240" w:lineRule="auto"/>
        <w:jc w:val="both"/>
        <w:rPr>
          <w:rFonts w:ascii="Century Gothic" w:hAnsi="Century Gothic"/>
        </w:rPr>
      </w:pPr>
      <w:r w:rsidRPr="009A2732">
        <w:rPr>
          <w:rFonts w:ascii="Century Gothic" w:hAnsi="Century Gothic"/>
        </w:rPr>
        <w:t xml:space="preserve">To apply, please </w:t>
      </w:r>
      <w:r w:rsidR="004575F7">
        <w:rPr>
          <w:rFonts w:ascii="Century Gothic" w:hAnsi="Century Gothic"/>
        </w:rPr>
        <w:t xml:space="preserve">complete and </w:t>
      </w:r>
      <w:r w:rsidRPr="009A2732">
        <w:rPr>
          <w:rFonts w:ascii="Century Gothic" w:hAnsi="Century Gothic"/>
        </w:rPr>
        <w:t xml:space="preserve">application form </w:t>
      </w:r>
      <w:r w:rsidR="004575F7">
        <w:rPr>
          <w:rFonts w:ascii="Century Gothic" w:hAnsi="Century Gothic"/>
        </w:rPr>
        <w:t>along with a covering letter and send to</w:t>
      </w:r>
      <w:r w:rsidRPr="009A2732">
        <w:rPr>
          <w:rFonts w:ascii="Century Gothic" w:hAnsi="Century Gothic"/>
        </w:rPr>
        <w:t xml:space="preserve"> </w:t>
      </w:r>
      <w:hyperlink r:id="rId10" w:history="1">
        <w:r w:rsidRPr="009A2732">
          <w:rPr>
            <w:rStyle w:val="Hyperlink"/>
            <w:rFonts w:ascii="Century Gothic" w:hAnsi="Century Gothic"/>
          </w:rPr>
          <w:t>recruitment@thehiveyouthzone.org</w:t>
        </w:r>
      </w:hyperlink>
      <w:r w:rsidRPr="009A2732">
        <w:rPr>
          <w:rFonts w:ascii="Century Gothic" w:hAnsi="Century Gothic"/>
        </w:rPr>
        <w:t xml:space="preserve">   </w:t>
      </w:r>
    </w:p>
    <w:p w14:paraId="4C1E479C" w14:textId="77777777" w:rsidR="009A2732" w:rsidRPr="009A2732" w:rsidRDefault="009A2732" w:rsidP="009A2732">
      <w:pPr>
        <w:tabs>
          <w:tab w:val="left" w:pos="4440"/>
        </w:tabs>
        <w:spacing w:after="0" w:line="240" w:lineRule="auto"/>
        <w:jc w:val="both"/>
        <w:rPr>
          <w:rFonts w:ascii="Century Gothic" w:hAnsi="Century Gothic"/>
        </w:rPr>
      </w:pPr>
    </w:p>
    <w:p w14:paraId="40AE0FA0" w14:textId="68D0F8CB" w:rsidR="009A2732" w:rsidRPr="009A2732" w:rsidRDefault="009A2732" w:rsidP="009A2732">
      <w:pPr>
        <w:tabs>
          <w:tab w:val="left" w:pos="4440"/>
        </w:tabs>
        <w:spacing w:after="0" w:line="240" w:lineRule="auto"/>
        <w:jc w:val="both"/>
        <w:rPr>
          <w:rFonts w:ascii="Century Gothic" w:hAnsi="Century Gothic"/>
        </w:rPr>
      </w:pPr>
      <w:r w:rsidRPr="009A2732">
        <w:rPr>
          <w:rFonts w:ascii="Century Gothic" w:hAnsi="Century Gothic"/>
        </w:rPr>
        <w:t xml:space="preserve">Closing date: </w:t>
      </w:r>
      <w:r w:rsidR="004575F7">
        <w:rPr>
          <w:rFonts w:ascii="Century Gothic" w:hAnsi="Century Gothic"/>
        </w:rPr>
        <w:t>9</w:t>
      </w:r>
      <w:r>
        <w:rPr>
          <w:rFonts w:ascii="Century Gothic" w:hAnsi="Century Gothic"/>
        </w:rPr>
        <w:t>am 2</w:t>
      </w:r>
      <w:r w:rsidR="004575F7">
        <w:rPr>
          <w:rFonts w:ascii="Century Gothic" w:hAnsi="Century Gothic"/>
        </w:rPr>
        <w:t>2nd</w:t>
      </w:r>
      <w:r>
        <w:rPr>
          <w:rFonts w:ascii="Century Gothic" w:hAnsi="Century Gothic"/>
        </w:rPr>
        <w:t xml:space="preserve"> </w:t>
      </w:r>
      <w:r w:rsidR="004575F7">
        <w:rPr>
          <w:rFonts w:ascii="Century Gothic" w:hAnsi="Century Gothic"/>
        </w:rPr>
        <w:t>October</w:t>
      </w:r>
    </w:p>
    <w:p w14:paraId="07AA21A1" w14:textId="22C0478E" w:rsidR="00477165" w:rsidRPr="009A2732" w:rsidRDefault="00173BA9" w:rsidP="00477165">
      <w:pPr>
        <w:autoSpaceDE w:val="0"/>
        <w:autoSpaceDN w:val="0"/>
        <w:adjustRightInd w:val="0"/>
        <w:spacing w:after="0" w:line="240" w:lineRule="auto"/>
        <w:rPr>
          <w:rFonts w:ascii="Century Gothic" w:hAnsi="Century Gothic" w:cs="Calibri-Bold"/>
          <w:b/>
          <w:bCs/>
        </w:rPr>
      </w:pPr>
      <w:r w:rsidRPr="009A2732">
        <w:rPr>
          <w:rFonts w:ascii="Century Gothic" w:hAnsi="Century Gothic"/>
        </w:rPr>
        <w:br/>
      </w:r>
      <w:r w:rsidR="00477165" w:rsidRPr="009A2732">
        <w:rPr>
          <w:rFonts w:ascii="Century Gothic" w:hAnsi="Century Gothic" w:cs="Calibri-Bold"/>
          <w:b/>
          <w:bCs/>
        </w:rPr>
        <w:t xml:space="preserve">General: </w:t>
      </w:r>
    </w:p>
    <w:p w14:paraId="24D8E32C" w14:textId="77777777" w:rsidR="00477165" w:rsidRPr="009A2732" w:rsidRDefault="00477165" w:rsidP="00477165">
      <w:pPr>
        <w:autoSpaceDE w:val="0"/>
        <w:autoSpaceDN w:val="0"/>
        <w:adjustRightInd w:val="0"/>
        <w:spacing w:after="0" w:line="240" w:lineRule="auto"/>
        <w:rPr>
          <w:rFonts w:ascii="Century Gothic" w:hAnsi="Century Gothic" w:cs="Calibri-Bold"/>
          <w:b/>
          <w:bCs/>
        </w:rPr>
      </w:pPr>
    </w:p>
    <w:p w14:paraId="2F8FE5FA" w14:textId="77777777" w:rsidR="00477165" w:rsidRPr="009A2732" w:rsidRDefault="00477165" w:rsidP="00477165">
      <w:pPr>
        <w:pStyle w:val="ListParagraph"/>
        <w:numPr>
          <w:ilvl w:val="0"/>
          <w:numId w:val="28"/>
        </w:numPr>
        <w:shd w:val="clear" w:color="auto" w:fill="FFFFFF"/>
        <w:spacing w:after="0" w:line="240" w:lineRule="atLeast"/>
        <w:rPr>
          <w:rFonts w:ascii="Century Gothic" w:hAnsi="Century Gothic"/>
          <w:b/>
        </w:rPr>
      </w:pPr>
      <w:r w:rsidRPr="009A2732">
        <w:rPr>
          <w:rFonts w:ascii="Century Gothic" w:hAnsi="Century Gothic"/>
        </w:rPr>
        <w:t>To be alert to issues of safeguarding child protection, ensuring the welfare and safety of Youth Zone members is promoted and safeguarded, and to report any child protection concerns to the designated Child Protection Officers using the safeguarding policies, procedures and pra</w:t>
      </w:r>
      <w:r w:rsidR="009B761C" w:rsidRPr="009A2732">
        <w:rPr>
          <w:rFonts w:ascii="Century Gothic" w:hAnsi="Century Gothic"/>
        </w:rPr>
        <w:t>ctice (training to be provided)</w:t>
      </w:r>
    </w:p>
    <w:p w14:paraId="3E767D3D" w14:textId="77777777" w:rsidR="00477165" w:rsidRPr="009A2732" w:rsidRDefault="00477165" w:rsidP="00477165">
      <w:pPr>
        <w:pStyle w:val="ListParagraph"/>
        <w:numPr>
          <w:ilvl w:val="0"/>
          <w:numId w:val="28"/>
        </w:numPr>
        <w:shd w:val="clear" w:color="auto" w:fill="FFFFFF"/>
        <w:spacing w:after="0" w:line="240" w:lineRule="atLeast"/>
        <w:rPr>
          <w:rFonts w:ascii="Century Gothic" w:hAnsi="Century Gothic"/>
          <w:b/>
        </w:rPr>
      </w:pPr>
      <w:r w:rsidRPr="009A2732">
        <w:rPr>
          <w:rFonts w:ascii="Century Gothic" w:hAnsi="Century Gothic"/>
        </w:rPr>
        <w:t>To assist with any pro</w:t>
      </w:r>
      <w:bookmarkStart w:id="0" w:name="_GoBack"/>
      <w:bookmarkEnd w:id="0"/>
      <w:r w:rsidRPr="009A2732">
        <w:rPr>
          <w:rFonts w:ascii="Century Gothic" w:hAnsi="Century Gothic"/>
        </w:rPr>
        <w:t>motional activities and visits th</w:t>
      </w:r>
      <w:r w:rsidR="009B761C" w:rsidRPr="009A2732">
        <w:rPr>
          <w:rFonts w:ascii="Century Gothic" w:hAnsi="Century Gothic"/>
        </w:rPr>
        <w:t>at take place at the Youth Zone</w:t>
      </w:r>
    </w:p>
    <w:p w14:paraId="62AF69B2" w14:textId="77777777" w:rsidR="00477165" w:rsidRPr="009A2732" w:rsidRDefault="00477165" w:rsidP="00477165">
      <w:pPr>
        <w:pStyle w:val="ListParagraph"/>
        <w:numPr>
          <w:ilvl w:val="0"/>
          <w:numId w:val="28"/>
        </w:numPr>
        <w:shd w:val="clear" w:color="auto" w:fill="FFFFFF"/>
        <w:spacing w:after="0" w:line="240" w:lineRule="atLeast"/>
        <w:rPr>
          <w:rFonts w:ascii="Century Gothic" w:hAnsi="Century Gothic"/>
          <w:b/>
        </w:rPr>
      </w:pPr>
      <w:r w:rsidRPr="009A2732">
        <w:rPr>
          <w:rFonts w:ascii="Century Gothic" w:hAnsi="Century Gothic"/>
        </w:rPr>
        <w:t>To actively promote the Youth Zone and positively contribute towards increasing Youth Zon</w:t>
      </w:r>
      <w:r w:rsidR="009B761C" w:rsidRPr="009A2732">
        <w:rPr>
          <w:rFonts w:ascii="Century Gothic" w:hAnsi="Century Gothic"/>
        </w:rPr>
        <w:t>e membership</w:t>
      </w:r>
    </w:p>
    <w:p w14:paraId="7E76B803" w14:textId="77777777" w:rsidR="00FF3796" w:rsidRPr="009A2732" w:rsidRDefault="16EE58B4" w:rsidP="00A17EA2">
      <w:pPr>
        <w:spacing w:after="120"/>
        <w:jc w:val="both"/>
        <w:rPr>
          <w:rFonts w:ascii="Century Gothic" w:hAnsi="Century Gothic" w:cs="Arial"/>
          <w:b/>
        </w:rPr>
      </w:pPr>
      <w:r w:rsidRPr="009A2732">
        <w:rPr>
          <w:rFonts w:ascii="Century Gothic" w:eastAsia="Century Gothic,Arial" w:hAnsi="Century Gothic" w:cs="Century Gothic,Arial"/>
          <w:b/>
          <w:bCs/>
        </w:rPr>
        <w:t>Special Requirements</w:t>
      </w:r>
    </w:p>
    <w:p w14:paraId="2B7E4FF0" w14:textId="77777777" w:rsidR="004B4448" w:rsidRPr="009A2732"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9A2732">
        <w:rPr>
          <w:rFonts w:ascii="Century Gothic" w:eastAsia="Century Gothic,Arial" w:hAnsi="Century Gothic" w:cs="Century Gothic,Arial"/>
        </w:rPr>
        <w:t>This post is exempted under the Rehabilitation of Offenders Act 1974 and as such appointment to this post will be conditional upon the receipt of a satisfactory response to a check of police records via Disclosure and Barring Service (DBS)</w:t>
      </w:r>
    </w:p>
    <w:p w14:paraId="27CD85FA" w14:textId="77777777" w:rsidR="008179D4" w:rsidRPr="009A2732"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9A2732">
        <w:rPr>
          <w:rFonts w:ascii="Century Gothic" w:eastAsia="Century Gothic,Arial" w:hAnsi="Century Gothic" w:cs="Century Gothic,Arial"/>
        </w:rPr>
        <w:t xml:space="preserve">A willingness to work </w:t>
      </w:r>
      <w:r w:rsidR="00AB2EC3" w:rsidRPr="009A2732">
        <w:rPr>
          <w:rFonts w:ascii="Century Gothic" w:eastAsia="Century Gothic,Arial" w:hAnsi="Century Gothic" w:cs="Century Gothic,Arial"/>
        </w:rPr>
        <w:t xml:space="preserve">occasional </w:t>
      </w:r>
      <w:r w:rsidRPr="009A2732">
        <w:rPr>
          <w:rFonts w:ascii="Century Gothic" w:eastAsia="Century Gothic,Arial" w:hAnsi="Century Gothic" w:cs="Century Gothic,Arial"/>
        </w:rPr>
        <w:t>unsocial hours during evenings and weekends is required</w:t>
      </w:r>
    </w:p>
    <w:p w14:paraId="12998EDB" w14:textId="77777777" w:rsidR="004B4448" w:rsidRPr="009A2732"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9A2732">
        <w:rPr>
          <w:rFonts w:ascii="Century Gothic" w:eastAsia="Century Gothic,Arial" w:hAnsi="Century Gothic" w:cs="Century Gothic,Arial"/>
        </w:rPr>
        <w:t>The ability and willingness to travel to meetings and events both in the region and beyond</w:t>
      </w:r>
    </w:p>
    <w:p w14:paraId="10C54041" w14:textId="77777777" w:rsidR="00082E8C" w:rsidRPr="009A2732" w:rsidRDefault="00082E8C" w:rsidP="00533515">
      <w:pPr>
        <w:spacing w:after="0" w:line="240" w:lineRule="auto"/>
        <w:rPr>
          <w:rFonts w:ascii="Century Gothic" w:hAnsi="Century Gothic" w:cs="Arial"/>
          <w:b/>
        </w:rPr>
      </w:pPr>
    </w:p>
    <w:p w14:paraId="55558BE9" w14:textId="77777777" w:rsidR="00082E8C" w:rsidRPr="009A2732" w:rsidRDefault="00082E8C" w:rsidP="00533515">
      <w:pPr>
        <w:spacing w:after="0" w:line="240" w:lineRule="auto"/>
        <w:rPr>
          <w:rFonts w:ascii="Century Gothic" w:hAnsi="Century Gothic" w:cs="Arial"/>
          <w:b/>
        </w:rPr>
      </w:pPr>
    </w:p>
    <w:p w14:paraId="4DE549A1" w14:textId="6B676EF7" w:rsidR="009607B2" w:rsidRPr="009A2732" w:rsidRDefault="009607B2" w:rsidP="00533515">
      <w:pPr>
        <w:spacing w:after="0" w:line="240" w:lineRule="auto"/>
        <w:rPr>
          <w:rFonts w:ascii="Century Gothic" w:hAnsi="Century Gothic" w:cs="Arial"/>
          <w:b/>
        </w:rPr>
      </w:pPr>
      <w:r w:rsidRPr="009A2732">
        <w:rPr>
          <w:rFonts w:ascii="Century Gothic" w:hAnsi="Century Gothic" w:cs="Arial"/>
          <w:b/>
        </w:rPr>
        <w:br w:type="page"/>
      </w:r>
    </w:p>
    <w:p w14:paraId="7046731D" w14:textId="77777777" w:rsidR="00533515" w:rsidRPr="009A2732" w:rsidRDefault="16EE58B4" w:rsidP="00533515">
      <w:pPr>
        <w:spacing w:after="0" w:line="240" w:lineRule="auto"/>
        <w:rPr>
          <w:rFonts w:ascii="Century Gothic" w:hAnsi="Century Gothic" w:cs="Arial"/>
          <w:b/>
        </w:rPr>
      </w:pPr>
      <w:proofErr w:type="spellStart"/>
      <w:r w:rsidRPr="009A2732">
        <w:rPr>
          <w:rFonts w:ascii="Century Gothic" w:eastAsia="Century Gothic,Arial" w:hAnsi="Century Gothic" w:cs="Century Gothic,Arial"/>
          <w:b/>
          <w:bCs/>
        </w:rPr>
        <w:lastRenderedPageBreak/>
        <w:t>OnSide</w:t>
      </w:r>
      <w:proofErr w:type="spellEnd"/>
      <w:r w:rsidRPr="009A2732">
        <w:rPr>
          <w:rFonts w:ascii="Century Gothic" w:eastAsia="Century Gothic,Arial" w:hAnsi="Century Gothic" w:cs="Century Gothic,Arial"/>
          <w:b/>
          <w:bCs/>
        </w:rPr>
        <w:t xml:space="preserve"> Youth Zones Values</w:t>
      </w:r>
    </w:p>
    <w:p w14:paraId="59BB0044" w14:textId="77777777" w:rsidR="00533515" w:rsidRPr="009A2732" w:rsidRDefault="00533515" w:rsidP="00533515">
      <w:pPr>
        <w:spacing w:after="0" w:line="240" w:lineRule="auto"/>
        <w:jc w:val="center"/>
        <w:rPr>
          <w:rFonts w:ascii="Century Gothic" w:hAnsi="Century Gothic" w:cs="Arial"/>
          <w:b/>
        </w:rPr>
      </w:pPr>
    </w:p>
    <w:p w14:paraId="76061DB9" w14:textId="77777777" w:rsidR="00533515" w:rsidRPr="009A2732" w:rsidRDefault="16EE58B4" w:rsidP="00533515">
      <w:pPr>
        <w:spacing w:after="0" w:line="240" w:lineRule="auto"/>
        <w:rPr>
          <w:rFonts w:ascii="Century Gothic" w:hAnsi="Century Gothic" w:cs="Arial"/>
        </w:rPr>
      </w:pPr>
      <w:r w:rsidRPr="009A2732">
        <w:rPr>
          <w:rFonts w:ascii="Century Gothic" w:eastAsia="Century Gothic,Arial" w:hAnsi="Century Gothic" w:cs="Century Gothic,Arial"/>
        </w:rPr>
        <w:t xml:space="preserve">As a Youth Zone community our values provide us with cohesion as a group.  We celebrate our differences; </w:t>
      </w:r>
      <w:r w:rsidR="00A23C59" w:rsidRPr="009A2732">
        <w:rPr>
          <w:rFonts w:ascii="Century Gothic" w:eastAsia="Century Gothic,Arial" w:hAnsi="Century Gothic" w:cs="Century Gothic,Arial"/>
        </w:rPr>
        <w:t>however,</w:t>
      </w:r>
      <w:r w:rsidRPr="009A2732">
        <w:rPr>
          <w:rFonts w:ascii="Century Gothic" w:eastAsia="Century Gothic,Arial" w:hAnsi="Century Gothic" w:cs="Century Gothic,Arial"/>
        </w:rPr>
        <w:t xml:space="preserve"> these values help ensure our actions, behaviour and motivations as colleagues and volunteers reflect our shared vision.</w:t>
      </w:r>
    </w:p>
    <w:p w14:paraId="63AF270F" w14:textId="77777777" w:rsidR="00533515" w:rsidRPr="009A2732" w:rsidRDefault="00533515" w:rsidP="00533515">
      <w:pPr>
        <w:spacing w:after="0" w:line="240" w:lineRule="auto"/>
        <w:rPr>
          <w:rFonts w:ascii="Century Gothic" w:hAnsi="Century Gothic" w:cs="Arial"/>
        </w:rPr>
      </w:pPr>
    </w:p>
    <w:p w14:paraId="517A572B" w14:textId="77777777" w:rsidR="00533515" w:rsidRPr="009A2732" w:rsidRDefault="16EE58B4" w:rsidP="16EE58B4">
      <w:pPr>
        <w:pStyle w:val="ListParagraph"/>
        <w:numPr>
          <w:ilvl w:val="0"/>
          <w:numId w:val="22"/>
        </w:numPr>
        <w:spacing w:after="0" w:line="240" w:lineRule="auto"/>
        <w:ind w:left="357" w:hanging="357"/>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b/>
          <w:bCs/>
          <w:color w:val="000000" w:themeColor="text1"/>
        </w:rPr>
        <w:t>Serving Young People</w:t>
      </w:r>
    </w:p>
    <w:p w14:paraId="5D6EFBF7" w14:textId="77777777" w:rsidR="00533515" w:rsidRPr="009A2732" w:rsidRDefault="16EE58B4" w:rsidP="16EE58B4">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color w:val="000000" w:themeColor="text1"/>
        </w:rPr>
        <w:t>Focus on serving young people</w:t>
      </w:r>
    </w:p>
    <w:p w14:paraId="05C5096D" w14:textId="77777777" w:rsidR="00533515" w:rsidRPr="009A2732" w:rsidRDefault="16EE58B4" w:rsidP="16EE58B4">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color w:val="000000" w:themeColor="text1"/>
        </w:rPr>
        <w:t>Continuous improvement in the service we offer</w:t>
      </w:r>
    </w:p>
    <w:p w14:paraId="73075424" w14:textId="77777777" w:rsidR="00533515" w:rsidRPr="009A2732" w:rsidRDefault="16EE58B4" w:rsidP="16EE58B4">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color w:val="000000" w:themeColor="text1"/>
        </w:rPr>
        <w:t>Building relationships</w:t>
      </w:r>
    </w:p>
    <w:p w14:paraId="7B33D618" w14:textId="77777777" w:rsidR="00533515" w:rsidRPr="009A2732" w:rsidRDefault="00533515" w:rsidP="00533515">
      <w:pPr>
        <w:spacing w:after="0" w:line="240" w:lineRule="auto"/>
        <w:rPr>
          <w:rFonts w:ascii="Century Gothic" w:hAnsi="Century Gothic" w:cs="Arial"/>
          <w:color w:val="000000" w:themeColor="text1"/>
        </w:rPr>
      </w:pPr>
      <w:r w:rsidRPr="009A2732">
        <w:rPr>
          <w:rFonts w:ascii="Century Gothic" w:hAnsi="Century Gothic" w:cs="Arial"/>
          <w:color w:val="000000" w:themeColor="text1"/>
        </w:rPr>
        <w:t xml:space="preserve"> </w:t>
      </w:r>
    </w:p>
    <w:p w14:paraId="0EA96204" w14:textId="77777777" w:rsidR="00533515" w:rsidRPr="009A2732" w:rsidRDefault="16EE58B4" w:rsidP="00533515">
      <w:pPr>
        <w:spacing w:after="0" w:line="240" w:lineRule="auto"/>
        <w:rPr>
          <w:rFonts w:ascii="Century Gothic" w:hAnsi="Century Gothic" w:cs="Arial"/>
        </w:rPr>
      </w:pPr>
      <w:r w:rsidRPr="009A2732">
        <w:rPr>
          <w:rFonts w:ascii="Century Gothic" w:eastAsia="Century Gothic,Arial" w:hAnsi="Century Gothic" w:cs="Century Gothic,Arial"/>
          <w:color w:val="000000" w:themeColor="text1"/>
        </w:rPr>
        <w:t xml:space="preserve">We are dedicated to the development of young people and shall always strive to provide them with an environment and activities that will </w:t>
      </w:r>
      <w:r w:rsidRPr="009A2732">
        <w:rPr>
          <w:rFonts w:ascii="Century Gothic" w:eastAsia="Century Gothic,Arial" w:hAnsi="Century Gothic" w:cs="Century Gothic,Arial"/>
        </w:rPr>
        <w:t xml:space="preserve">best inspire and develop them; that can deliver the ‘wow’ factor and leave a lasting impression.  </w:t>
      </w:r>
    </w:p>
    <w:p w14:paraId="1321DA58" w14:textId="77777777" w:rsidR="00533515" w:rsidRPr="009A2732" w:rsidRDefault="00533515" w:rsidP="00533515">
      <w:pPr>
        <w:spacing w:after="0" w:line="240" w:lineRule="auto"/>
        <w:rPr>
          <w:rFonts w:ascii="Century Gothic" w:hAnsi="Century Gothic" w:cs="Arial"/>
        </w:rPr>
      </w:pPr>
    </w:p>
    <w:p w14:paraId="14C21FDD" w14:textId="77777777" w:rsidR="00533515" w:rsidRPr="009A2732" w:rsidRDefault="16EE58B4" w:rsidP="00533515">
      <w:pPr>
        <w:spacing w:after="0" w:line="240" w:lineRule="auto"/>
        <w:rPr>
          <w:rFonts w:ascii="Century Gothic" w:hAnsi="Century Gothic" w:cs="Arial"/>
        </w:rPr>
      </w:pPr>
      <w:r w:rsidRPr="009A2732">
        <w:rPr>
          <w:rFonts w:ascii="Century Gothic" w:eastAsia="Century Gothic,Arial" w:hAnsi="Century Gothic" w:cs="Century Gothic,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764D161B" w14:textId="77777777" w:rsidR="00533515" w:rsidRPr="009A2732" w:rsidRDefault="00533515" w:rsidP="00533515">
      <w:pPr>
        <w:spacing w:after="0" w:line="240" w:lineRule="auto"/>
        <w:rPr>
          <w:rFonts w:ascii="Century Gothic" w:hAnsi="Century Gothic" w:cs="Arial"/>
          <w:color w:val="000000" w:themeColor="text1"/>
        </w:rPr>
      </w:pPr>
    </w:p>
    <w:p w14:paraId="06560C30" w14:textId="77777777" w:rsidR="00533515" w:rsidRPr="009A2732" w:rsidRDefault="16EE58B4" w:rsidP="16EE58B4">
      <w:pPr>
        <w:pStyle w:val="ListParagraph"/>
        <w:numPr>
          <w:ilvl w:val="0"/>
          <w:numId w:val="22"/>
        </w:numPr>
        <w:spacing w:after="0" w:line="240" w:lineRule="auto"/>
        <w:ind w:left="357" w:hanging="357"/>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b/>
          <w:bCs/>
          <w:color w:val="000000" w:themeColor="text1"/>
        </w:rPr>
        <w:t>Can-Do Approach</w:t>
      </w:r>
    </w:p>
    <w:p w14:paraId="2E1E4303" w14:textId="77777777" w:rsidR="00533515" w:rsidRPr="009A2732" w:rsidRDefault="16EE58B4" w:rsidP="16EE58B4">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color w:val="000000" w:themeColor="text1"/>
        </w:rPr>
        <w:t>Getting results</w:t>
      </w:r>
    </w:p>
    <w:p w14:paraId="59FD9F0F" w14:textId="77777777" w:rsidR="00533515" w:rsidRPr="009A2732" w:rsidRDefault="16EE58B4" w:rsidP="16EE58B4">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color w:val="000000" w:themeColor="text1"/>
        </w:rPr>
        <w:t>Motivating others</w:t>
      </w:r>
    </w:p>
    <w:p w14:paraId="71CBDB89" w14:textId="77777777" w:rsidR="00533515" w:rsidRPr="009A2732" w:rsidRDefault="16EE58B4" w:rsidP="16EE58B4">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color w:val="000000" w:themeColor="text1"/>
        </w:rPr>
        <w:t xml:space="preserve">Determination </w:t>
      </w:r>
    </w:p>
    <w:p w14:paraId="34B215D9"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2EFD0212" w14:textId="77777777" w:rsidR="00533515" w:rsidRPr="009A2732" w:rsidRDefault="16EE58B4" w:rsidP="16EE58B4">
      <w:pPr>
        <w:spacing w:after="0" w:line="240" w:lineRule="auto"/>
        <w:rPr>
          <w:rFonts w:ascii="Century Gothic" w:hAnsi="Century Gothic" w:cs="Arial"/>
          <w:color w:val="000000" w:themeColor="text1"/>
        </w:rPr>
      </w:pPr>
      <w:r w:rsidRPr="009A2732">
        <w:rPr>
          <w:rFonts w:ascii="Century Gothic" w:eastAsia="Century Gothic,Arial" w:hAnsi="Century Gothic" w:cs="Century Gothic,Arial"/>
          <w:color w:val="000000" w:themeColor="text1"/>
        </w:rPr>
        <w:t xml:space="preserve">We shall deliver exceptional results through our passion and energy, pushing the bar higher.  We will encourage ourselves and others to take on new challenges, whilst offering support and seeking advice </w:t>
      </w:r>
      <w:r w:rsidRPr="009A2732">
        <w:rPr>
          <w:rFonts w:ascii="Century Gothic" w:eastAsia="Century Gothic,Arial" w:hAnsi="Century Gothic" w:cs="Century Gothic,Arial"/>
        </w:rPr>
        <w:t>at ti</w:t>
      </w:r>
      <w:r w:rsidRPr="009A2732">
        <w:rPr>
          <w:rFonts w:ascii="Century Gothic" w:eastAsia="Century Gothic,Arial" w:hAnsi="Century Gothic" w:cs="Century Gothic,Arial"/>
          <w:color w:val="000000" w:themeColor="text1"/>
        </w:rPr>
        <w:t xml:space="preserve">mes, with a real pride in what we do. </w:t>
      </w:r>
    </w:p>
    <w:p w14:paraId="3B453705"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695C836B" w14:textId="77777777" w:rsidR="00533515" w:rsidRPr="009A2732" w:rsidRDefault="16EE58B4" w:rsidP="16EE58B4">
      <w:pPr>
        <w:spacing w:after="0" w:line="240" w:lineRule="auto"/>
        <w:rPr>
          <w:rFonts w:ascii="Century Gothic" w:hAnsi="Century Gothic" w:cs="Arial"/>
          <w:color w:val="000000" w:themeColor="text1"/>
        </w:rPr>
      </w:pPr>
      <w:r w:rsidRPr="009A2732">
        <w:rPr>
          <w:rFonts w:ascii="Century Gothic" w:eastAsia="Century Gothic,Arial" w:hAnsi="Century Gothic" w:cs="Century Gothic,Arial"/>
          <w:color w:val="000000" w:themeColor="text1"/>
        </w:rPr>
        <w:t xml:space="preserve">We must be resilient and determined to achieve our goals. We all understand that sometimes we will not get there but often we will achieve spectacular success. </w:t>
      </w:r>
    </w:p>
    <w:p w14:paraId="1D2AA073"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075A29EE" w14:textId="77777777" w:rsidR="00533515" w:rsidRPr="009A2732" w:rsidRDefault="16EE58B4" w:rsidP="16EE58B4">
      <w:pPr>
        <w:spacing w:after="0" w:line="240" w:lineRule="auto"/>
        <w:rPr>
          <w:rFonts w:ascii="Century Gothic" w:hAnsi="Century Gothic" w:cs="Arial"/>
          <w:b/>
          <w:color w:val="000000" w:themeColor="text1"/>
        </w:rPr>
      </w:pPr>
      <w:r w:rsidRPr="009A2732">
        <w:rPr>
          <w:rFonts w:ascii="Century Gothic" w:eastAsia="Century Gothic,Arial" w:hAnsi="Century Gothic" w:cs="Century Gothic,Arial"/>
          <w:b/>
          <w:bCs/>
          <w:color w:val="000000" w:themeColor="text1"/>
        </w:rPr>
        <w:t>3. Teamwork</w:t>
      </w:r>
    </w:p>
    <w:p w14:paraId="2907543F" w14:textId="77777777" w:rsidR="00533515" w:rsidRPr="009A2732" w:rsidRDefault="16EE58B4" w:rsidP="16EE58B4">
      <w:pPr>
        <w:pStyle w:val="ListParagraph"/>
        <w:numPr>
          <w:ilvl w:val="0"/>
          <w:numId w:val="25"/>
        </w:numPr>
        <w:spacing w:after="0" w:line="240" w:lineRule="auto"/>
        <w:rPr>
          <w:rFonts w:ascii="Century Gothic" w:eastAsia="Century Gothic,Arial" w:hAnsi="Century Gothic" w:cs="Century Gothic,Arial"/>
          <w:color w:val="000000" w:themeColor="text1"/>
        </w:rPr>
      </w:pPr>
      <w:r w:rsidRPr="009A2732">
        <w:rPr>
          <w:rFonts w:ascii="Century Gothic" w:eastAsia="Century Gothic,Arial" w:hAnsi="Century Gothic" w:cs="Century Gothic,Arial"/>
          <w:color w:val="000000" w:themeColor="text1"/>
        </w:rPr>
        <w:t>Openness</w:t>
      </w:r>
    </w:p>
    <w:p w14:paraId="1937C4FD" w14:textId="77777777" w:rsidR="00533515" w:rsidRPr="009A2732" w:rsidRDefault="16EE58B4" w:rsidP="16EE58B4">
      <w:pPr>
        <w:pStyle w:val="ListParagraph"/>
        <w:numPr>
          <w:ilvl w:val="0"/>
          <w:numId w:val="25"/>
        </w:numPr>
        <w:spacing w:after="0" w:line="240" w:lineRule="auto"/>
        <w:rPr>
          <w:rFonts w:ascii="Century Gothic" w:eastAsia="Century Gothic,Arial" w:hAnsi="Century Gothic" w:cs="Century Gothic,Arial"/>
          <w:color w:val="000000" w:themeColor="text1"/>
        </w:rPr>
      </w:pPr>
      <w:r w:rsidRPr="009A2732">
        <w:rPr>
          <w:rFonts w:ascii="Century Gothic" w:eastAsia="Century Gothic,Arial" w:hAnsi="Century Gothic" w:cs="Century Gothic,Arial"/>
          <w:color w:val="000000" w:themeColor="text1"/>
        </w:rPr>
        <w:t>Supporting others</w:t>
      </w:r>
    </w:p>
    <w:p w14:paraId="0B8CD80F" w14:textId="77777777" w:rsidR="00533515" w:rsidRPr="009A2732" w:rsidRDefault="16EE58B4" w:rsidP="16EE58B4">
      <w:pPr>
        <w:pStyle w:val="ListParagraph"/>
        <w:numPr>
          <w:ilvl w:val="0"/>
          <w:numId w:val="25"/>
        </w:numPr>
        <w:spacing w:after="0" w:line="240" w:lineRule="auto"/>
        <w:rPr>
          <w:rFonts w:ascii="Century Gothic" w:eastAsia="Century Gothic,Arial" w:hAnsi="Century Gothic" w:cs="Century Gothic,Arial"/>
          <w:color w:val="000000" w:themeColor="text1"/>
        </w:rPr>
      </w:pPr>
      <w:r w:rsidRPr="009A2732">
        <w:rPr>
          <w:rFonts w:ascii="Century Gothic" w:eastAsia="Century Gothic,Arial" w:hAnsi="Century Gothic" w:cs="Century Gothic,Arial"/>
          <w:color w:val="000000" w:themeColor="text1"/>
        </w:rPr>
        <w:t>Valuing and respecting others</w:t>
      </w:r>
    </w:p>
    <w:p w14:paraId="35496921"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5C52DADF" w14:textId="77777777" w:rsidR="00533515" w:rsidRPr="009A2732" w:rsidRDefault="16EE58B4" w:rsidP="16EE58B4">
      <w:pPr>
        <w:spacing w:after="0" w:line="240" w:lineRule="auto"/>
        <w:rPr>
          <w:rFonts w:ascii="Century Gothic" w:hAnsi="Century Gothic" w:cs="Arial"/>
          <w:color w:val="000000" w:themeColor="text1"/>
        </w:rPr>
      </w:pPr>
      <w:r w:rsidRPr="009A2732">
        <w:rPr>
          <w:rFonts w:ascii="Century Gothic" w:eastAsia="Century Gothic,Arial" w:hAnsi="Century Gothic" w:cs="Century Gothic,Arial"/>
          <w:color w:val="000000" w:themeColor="text1"/>
        </w:rPr>
        <w:t xml:space="preserve">In our </w:t>
      </w:r>
      <w:r w:rsidR="002F0690" w:rsidRPr="009A2732">
        <w:rPr>
          <w:rFonts w:ascii="Century Gothic" w:eastAsia="Century Gothic,Arial" w:hAnsi="Century Gothic" w:cs="Century Gothic,Arial"/>
          <w:color w:val="000000" w:themeColor="text1"/>
        </w:rPr>
        <w:t>network,</w:t>
      </w:r>
      <w:r w:rsidRPr="009A2732">
        <w:rPr>
          <w:rFonts w:ascii="Century Gothic" w:eastAsia="Century Gothic,Arial" w:hAnsi="Century Gothic" w:cs="Century Gothic,Arial"/>
          <w:color w:val="000000" w:themeColor="text1"/>
        </w:rPr>
        <w:t xml:space="preserve"> every job and volunteer role </w:t>
      </w:r>
      <w:proofErr w:type="gramStart"/>
      <w:r w:rsidRPr="009A2732">
        <w:rPr>
          <w:rFonts w:ascii="Century Gothic" w:eastAsia="Century Gothic,Arial" w:hAnsi="Century Gothic" w:cs="Century Gothic,Arial"/>
          <w:color w:val="000000" w:themeColor="text1"/>
        </w:rPr>
        <w:t>is</w:t>
      </w:r>
      <w:proofErr w:type="gramEnd"/>
      <w:r w:rsidRPr="009A2732">
        <w:rPr>
          <w:rFonts w:ascii="Century Gothic" w:eastAsia="Century Gothic,Arial" w:hAnsi="Century Gothic" w:cs="Century Gothic,Arial"/>
          <w:color w:val="000000" w:themeColor="text1"/>
        </w:rPr>
        <w:t xml:space="preserve">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71A38C94"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2A54F55D" w14:textId="77777777" w:rsidR="00533515" w:rsidRPr="009A2732" w:rsidRDefault="16EE58B4" w:rsidP="16EE58B4">
      <w:pPr>
        <w:spacing w:after="0" w:line="240" w:lineRule="auto"/>
        <w:rPr>
          <w:rFonts w:ascii="Century Gothic" w:hAnsi="Century Gothic" w:cs="Arial"/>
          <w:color w:val="000000" w:themeColor="text1"/>
        </w:rPr>
      </w:pPr>
      <w:r w:rsidRPr="009A2732">
        <w:rPr>
          <w:rFonts w:ascii="Century Gothic" w:eastAsia="Century Gothic,Arial" w:hAnsi="Century Gothic" w:cs="Century Gothic,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w:t>
      </w:r>
      <w:r w:rsidR="00A23C59" w:rsidRPr="009A2732">
        <w:rPr>
          <w:rFonts w:ascii="Century Gothic" w:eastAsia="Century Gothic,Arial" w:hAnsi="Century Gothic" w:cs="Century Gothic,Arial"/>
          <w:color w:val="000000" w:themeColor="text1"/>
        </w:rPr>
        <w:t>Therefore,</w:t>
      </w:r>
      <w:r w:rsidRPr="009A2732">
        <w:rPr>
          <w:rFonts w:ascii="Century Gothic" w:eastAsia="Century Gothic,Arial" w:hAnsi="Century Gothic" w:cs="Century Gothic,Arial"/>
          <w:color w:val="000000" w:themeColor="text1"/>
        </w:rPr>
        <w:t xml:space="preserve"> our relationships will develop with each other based on trust, respect and dignity. </w:t>
      </w:r>
    </w:p>
    <w:p w14:paraId="1855C455" w14:textId="77777777" w:rsidR="00533515" w:rsidRPr="009A2732" w:rsidRDefault="00533515" w:rsidP="00533515">
      <w:pPr>
        <w:numPr>
          <w:ilvl w:val="12"/>
          <w:numId w:val="0"/>
        </w:numPr>
        <w:tabs>
          <w:tab w:val="left" w:pos="10800"/>
        </w:tabs>
        <w:spacing w:after="0" w:line="240" w:lineRule="auto"/>
        <w:jc w:val="both"/>
        <w:rPr>
          <w:rFonts w:ascii="Century Gothic" w:hAnsi="Century Gothic" w:cs="Arial"/>
          <w:b/>
          <w:color w:val="000000" w:themeColor="text1"/>
        </w:rPr>
      </w:pPr>
    </w:p>
    <w:p w14:paraId="2D59B8A9" w14:textId="77777777" w:rsidR="00533515" w:rsidRPr="009A2732" w:rsidRDefault="16EE58B4" w:rsidP="16EE58B4">
      <w:pPr>
        <w:tabs>
          <w:tab w:val="left" w:pos="10800"/>
        </w:tabs>
        <w:spacing w:after="0" w:line="240" w:lineRule="auto"/>
        <w:jc w:val="both"/>
        <w:rPr>
          <w:rFonts w:ascii="Century Gothic" w:hAnsi="Century Gothic" w:cs="Arial"/>
          <w:b/>
          <w:color w:val="000000" w:themeColor="text1"/>
        </w:rPr>
      </w:pPr>
      <w:r w:rsidRPr="009A2732">
        <w:rPr>
          <w:rFonts w:ascii="Century Gothic" w:eastAsia="Century Gothic,Arial" w:hAnsi="Century Gothic" w:cs="Century Gothic,Arial"/>
          <w:b/>
          <w:bCs/>
          <w:color w:val="000000" w:themeColor="text1"/>
        </w:rPr>
        <w:t>4. Doing it Right</w:t>
      </w:r>
    </w:p>
    <w:p w14:paraId="660E05AE" w14:textId="77777777" w:rsidR="00533515" w:rsidRPr="009A2732" w:rsidRDefault="16EE58B4" w:rsidP="16EE58B4">
      <w:pPr>
        <w:pStyle w:val="ListParagraph"/>
        <w:numPr>
          <w:ilvl w:val="0"/>
          <w:numId w:val="21"/>
        </w:numPr>
        <w:spacing w:after="0" w:line="240" w:lineRule="auto"/>
        <w:rPr>
          <w:rFonts w:ascii="Century Gothic" w:eastAsia="Century Gothic,Arial" w:hAnsi="Century Gothic" w:cs="Century Gothic,Arial"/>
          <w:color w:val="000000" w:themeColor="text1"/>
        </w:rPr>
      </w:pPr>
      <w:r w:rsidRPr="009A2732">
        <w:rPr>
          <w:rFonts w:ascii="Century Gothic" w:eastAsia="Century Gothic,Arial" w:hAnsi="Century Gothic" w:cs="Century Gothic,Arial"/>
          <w:color w:val="000000" w:themeColor="text1"/>
        </w:rPr>
        <w:t>Acting with integrity</w:t>
      </w:r>
    </w:p>
    <w:p w14:paraId="42FCDFB1" w14:textId="77777777" w:rsidR="00533515" w:rsidRPr="009A2732" w:rsidRDefault="16EE58B4" w:rsidP="16EE58B4">
      <w:pPr>
        <w:pStyle w:val="ListParagraph"/>
        <w:numPr>
          <w:ilvl w:val="0"/>
          <w:numId w:val="21"/>
        </w:numPr>
        <w:spacing w:after="0" w:line="240" w:lineRule="auto"/>
        <w:rPr>
          <w:rFonts w:ascii="Century Gothic" w:eastAsia="Century Gothic,Arial" w:hAnsi="Century Gothic" w:cs="Century Gothic,Arial"/>
          <w:color w:val="000000" w:themeColor="text1"/>
        </w:rPr>
      </w:pPr>
      <w:r w:rsidRPr="009A2732">
        <w:rPr>
          <w:rFonts w:ascii="Century Gothic" w:eastAsia="Century Gothic,Arial" w:hAnsi="Century Gothic" w:cs="Century Gothic,Arial"/>
          <w:color w:val="000000" w:themeColor="text1"/>
        </w:rPr>
        <w:t>Constant personal improvement</w:t>
      </w:r>
    </w:p>
    <w:p w14:paraId="7A1E7053" w14:textId="77777777" w:rsidR="00533515" w:rsidRPr="009A2732" w:rsidRDefault="16EE58B4" w:rsidP="16EE58B4">
      <w:pPr>
        <w:pStyle w:val="ListParagraph"/>
        <w:numPr>
          <w:ilvl w:val="0"/>
          <w:numId w:val="21"/>
        </w:numPr>
        <w:spacing w:after="0" w:line="240" w:lineRule="auto"/>
        <w:rPr>
          <w:rFonts w:ascii="Century Gothic" w:eastAsia="Century Gothic,Arial" w:hAnsi="Century Gothic" w:cs="Century Gothic,Arial"/>
          <w:color w:val="000000" w:themeColor="text1"/>
        </w:rPr>
      </w:pPr>
      <w:r w:rsidRPr="009A2732">
        <w:rPr>
          <w:rFonts w:ascii="Century Gothic" w:eastAsia="Century Gothic,Arial" w:hAnsi="Century Gothic" w:cs="Century Gothic,Arial"/>
          <w:color w:val="000000" w:themeColor="text1"/>
        </w:rPr>
        <w:t xml:space="preserve">Developing others </w:t>
      </w:r>
    </w:p>
    <w:p w14:paraId="7CC816FC"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2326C50C" w14:textId="77777777" w:rsidR="00533515" w:rsidRPr="009A2732" w:rsidRDefault="16EE58B4" w:rsidP="16EE58B4">
      <w:pPr>
        <w:spacing w:after="0" w:line="240" w:lineRule="auto"/>
        <w:rPr>
          <w:rFonts w:ascii="Century Gothic" w:hAnsi="Century Gothic" w:cs="Arial"/>
          <w:color w:val="FF0000"/>
        </w:rPr>
      </w:pPr>
      <w:r w:rsidRPr="009A2732">
        <w:rPr>
          <w:rFonts w:ascii="Century Gothic" w:eastAsia="Century Gothic,Arial" w:hAnsi="Century Gothic" w:cs="Century Gothic,Arial"/>
          <w:color w:val="000000" w:themeColor="text1"/>
        </w:rPr>
        <w:lastRenderedPageBreak/>
        <w:t>We are passionate about doing it right and are happy to seek specialist help when needed</w:t>
      </w:r>
      <w:r w:rsidRPr="009A2732">
        <w:rPr>
          <w:rFonts w:ascii="Century Gothic" w:eastAsia="Century Gothic,Arial" w:hAnsi="Century Gothic" w:cs="Century Gothic,Arial"/>
          <w:color w:val="FF0000"/>
        </w:rPr>
        <w:t xml:space="preserve">.  </w:t>
      </w:r>
      <w:r w:rsidRPr="009A2732">
        <w:rPr>
          <w:rFonts w:ascii="Century Gothic" w:eastAsia="Century Gothic,Arial" w:hAnsi="Century Gothic" w:cs="Century Gothic,Arial"/>
          <w:color w:val="000000" w:themeColor="text1"/>
        </w:rPr>
        <w:t>We will train and be trained</w:t>
      </w:r>
      <w:r w:rsidRPr="009A2732">
        <w:rPr>
          <w:rFonts w:ascii="Century Gothic" w:eastAsia="Century Gothic,Arial" w:hAnsi="Century Gothic" w:cs="Century Gothic,Arial"/>
          <w:color w:val="FF0000"/>
        </w:rPr>
        <w:t>.</w:t>
      </w:r>
    </w:p>
    <w:p w14:paraId="21622ECF"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4EAA7FAF" w14:textId="77777777" w:rsidR="00533515" w:rsidRPr="009A2732" w:rsidRDefault="16EE58B4" w:rsidP="16EE58B4">
      <w:pPr>
        <w:spacing w:after="0" w:line="240" w:lineRule="auto"/>
        <w:rPr>
          <w:rFonts w:ascii="Century Gothic" w:hAnsi="Century Gothic" w:cs="Arial"/>
          <w:color w:val="000000" w:themeColor="text1"/>
        </w:rPr>
      </w:pPr>
      <w:r w:rsidRPr="009A2732">
        <w:rPr>
          <w:rFonts w:ascii="Century Gothic" w:eastAsia="Century Gothic,Arial" w:hAnsi="Century Gothic" w:cs="Century Gothic,Arial"/>
          <w:color w:val="000000" w:themeColor="text1"/>
        </w:rPr>
        <w:t xml:space="preserve">We encourage learning and development and will achieve ever-increasing personal competence resulting in a culture of constant improvement and professionalism. </w:t>
      </w:r>
    </w:p>
    <w:p w14:paraId="7DF13729"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29DE10E3" w14:textId="77777777" w:rsidR="00533515" w:rsidRPr="009A2732" w:rsidRDefault="16EE58B4" w:rsidP="16EE58B4">
      <w:pPr>
        <w:spacing w:after="0" w:line="240" w:lineRule="auto"/>
        <w:rPr>
          <w:rFonts w:ascii="Century Gothic" w:hAnsi="Century Gothic" w:cs="Arial"/>
          <w:b/>
          <w:color w:val="000000" w:themeColor="text1"/>
        </w:rPr>
      </w:pPr>
      <w:r w:rsidRPr="009A2732">
        <w:rPr>
          <w:rFonts w:ascii="Century Gothic" w:eastAsia="Century Gothic,Arial" w:hAnsi="Century Gothic" w:cs="Century Gothic,Arial"/>
          <w:b/>
          <w:bCs/>
          <w:color w:val="000000" w:themeColor="text1"/>
        </w:rPr>
        <w:t>5. Innovation Friendly</w:t>
      </w:r>
    </w:p>
    <w:p w14:paraId="473AAB02" w14:textId="77777777" w:rsidR="00533515" w:rsidRPr="009A2732" w:rsidRDefault="16EE58B4" w:rsidP="16EE58B4">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color w:val="000000" w:themeColor="text1"/>
        </w:rPr>
        <w:t>Innovative environment</w:t>
      </w:r>
    </w:p>
    <w:p w14:paraId="30BF3DB3" w14:textId="77777777" w:rsidR="00533515" w:rsidRPr="009A2732" w:rsidRDefault="16EE58B4" w:rsidP="16EE58B4">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color w:val="000000" w:themeColor="text1"/>
        </w:rPr>
        <w:t>Individual creativity</w:t>
      </w:r>
    </w:p>
    <w:p w14:paraId="33AECAEE" w14:textId="77777777" w:rsidR="00533515" w:rsidRPr="009A2732" w:rsidRDefault="00533515" w:rsidP="00533515">
      <w:pPr>
        <w:pStyle w:val="ListParagraph"/>
        <w:spacing w:after="0" w:line="240" w:lineRule="auto"/>
        <w:rPr>
          <w:rFonts w:ascii="Century Gothic" w:hAnsi="Century Gothic" w:cs="Arial"/>
          <w:b/>
          <w:color w:val="000000" w:themeColor="text1"/>
        </w:rPr>
      </w:pPr>
    </w:p>
    <w:p w14:paraId="53ABCA33" w14:textId="77777777" w:rsidR="00533515" w:rsidRPr="009A2732" w:rsidRDefault="16EE58B4" w:rsidP="16EE58B4">
      <w:pPr>
        <w:spacing w:after="0" w:line="240" w:lineRule="auto"/>
        <w:rPr>
          <w:rFonts w:ascii="Century Gothic" w:hAnsi="Century Gothic" w:cs="Arial"/>
          <w:color w:val="000000" w:themeColor="text1"/>
        </w:rPr>
      </w:pPr>
      <w:r w:rsidRPr="009A2732">
        <w:rPr>
          <w:rFonts w:ascii="Century Gothic" w:eastAsia="Century Gothic,Arial" w:hAnsi="Century Gothic" w:cs="Century Gothic,Arial"/>
          <w:color w:val="000000" w:themeColor="text1"/>
        </w:rPr>
        <w:t>We want to provide an environment that generates innovative ideas and solutions; we are trailblazers.  We wish to encourage employees, volunteers and young people to experiment with process and service provision.</w:t>
      </w:r>
    </w:p>
    <w:p w14:paraId="0078FA25"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3C211B55" w14:textId="77777777" w:rsidR="00533515" w:rsidRPr="009A2732" w:rsidRDefault="16EE58B4" w:rsidP="16EE58B4">
      <w:pPr>
        <w:spacing w:after="0" w:line="240" w:lineRule="auto"/>
        <w:rPr>
          <w:rFonts w:ascii="Century Gothic" w:eastAsia="Times New Roman" w:hAnsi="Century Gothic" w:cs="Times New Roman"/>
          <w:b/>
          <w:bCs/>
          <w:u w:val="single"/>
        </w:rPr>
      </w:pPr>
      <w:r w:rsidRPr="009A2732">
        <w:rPr>
          <w:rFonts w:ascii="Century Gothic" w:eastAsia="Century Gothic,Arial" w:hAnsi="Century Gothic" w:cs="Century Gothic,Arial"/>
          <w:color w:val="000000" w:themeColor="text1"/>
        </w:rPr>
        <w:t>We want an environment where innovation and creativity can flourish</w:t>
      </w:r>
      <w:r w:rsidRPr="009A2732">
        <w:rPr>
          <w:rFonts w:ascii="Century Gothic" w:eastAsia="Century Gothic,Arial" w:hAnsi="Century Gothic" w:cs="Century Gothic,Arial"/>
          <w:color w:val="FF0000"/>
        </w:rPr>
        <w:t xml:space="preserve">.  </w:t>
      </w:r>
      <w:r w:rsidRPr="009A2732">
        <w:rPr>
          <w:rFonts w:ascii="Century Gothic" w:eastAsia="Century Gothic,Arial" w:hAnsi="Century Gothic" w:cs="Century Gothic,Arial"/>
        </w:rPr>
        <w:t>We want a network where there is the freedom for individuals to think differently.</w:t>
      </w:r>
    </w:p>
    <w:p w14:paraId="5D226711" w14:textId="77777777" w:rsidR="00A17EA2" w:rsidRPr="009A2732" w:rsidRDefault="00A17EA2" w:rsidP="00A17EA2">
      <w:pPr>
        <w:jc w:val="both"/>
        <w:rPr>
          <w:rFonts w:ascii="Century Gothic" w:hAnsi="Century Gothic" w:cs="Arial"/>
        </w:rPr>
      </w:pPr>
    </w:p>
    <w:sectPr w:rsidR="00A17EA2" w:rsidRPr="009A2732" w:rsidSect="006A3B38">
      <w:headerReference w:type="default" r:id="rId11"/>
      <w:pgSz w:w="11906" w:h="16838"/>
      <w:pgMar w:top="567" w:right="849" w:bottom="567" w:left="709"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8AC1F" w14:textId="77777777" w:rsidR="001E368D" w:rsidRDefault="001E368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5A74DBF" w14:textId="77777777" w:rsidR="001E368D" w:rsidRDefault="001E368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Arial">
    <w:altName w:val="Century Gothic"/>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DEA8" w14:textId="77777777" w:rsidR="001E368D" w:rsidRDefault="001E368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16BE51E" w14:textId="77777777" w:rsidR="001E368D" w:rsidRDefault="001E368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F725" w14:textId="77777777" w:rsidR="00A36C0C" w:rsidRDefault="00A23C59"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6192" behindDoc="0" locked="0" layoutInCell="1" allowOverlap="1" wp14:anchorId="78957323" wp14:editId="186EEE8B">
          <wp:simplePos x="0" y="0"/>
          <wp:positionH relativeFrom="margin">
            <wp:posOffset>5560060</wp:posOffset>
          </wp:positionH>
          <wp:positionV relativeFrom="margin">
            <wp:posOffset>-1301115</wp:posOffset>
          </wp:positionV>
          <wp:extent cx="919480" cy="1115695"/>
          <wp:effectExtent l="0" t="0" r="0" b="825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919480" cy="111569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FABF8F" w:themeColor="accent6" w:themeTint="99"/>
        <w:lang w:eastAsia="en-GB"/>
      </w:rPr>
      <w:drawing>
        <wp:anchor distT="0" distB="0" distL="114300" distR="114300" simplePos="0" relativeHeight="251661312" behindDoc="0" locked="0" layoutInCell="1" allowOverlap="1" wp14:anchorId="72C20277" wp14:editId="17E5835F">
          <wp:simplePos x="0" y="0"/>
          <wp:positionH relativeFrom="margin">
            <wp:posOffset>95250</wp:posOffset>
          </wp:positionH>
          <wp:positionV relativeFrom="margin">
            <wp:posOffset>-1285875</wp:posOffset>
          </wp:positionV>
          <wp:extent cx="1047750" cy="10477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14:paraId="53862227" w14:textId="77777777" w:rsidR="00A36C0C" w:rsidRDefault="00A36C0C" w:rsidP="00A36C0C">
    <w:pPr>
      <w:spacing w:after="0"/>
      <w:rPr>
        <w:rFonts w:eastAsia="Times New Roman"/>
        <w:color w:val="FABF8F" w:themeColor="accent6" w:themeTint="99"/>
        <w:lang w:eastAsia="en-GB"/>
      </w:rPr>
    </w:pPr>
  </w:p>
  <w:p w14:paraId="5BD91898" w14:textId="77777777" w:rsidR="00FE6E0D" w:rsidRDefault="00FE6E0D" w:rsidP="00CB495F">
    <w:pPr>
      <w:pStyle w:val="Header"/>
      <w:jc w:val="right"/>
      <w:rPr>
        <w:rFonts w:ascii="Times New Roman" w:hAnsi="Times New Roman" w:cs="Times New Roman"/>
      </w:rPr>
    </w:pPr>
  </w:p>
  <w:p w14:paraId="329164AC" w14:textId="77777777" w:rsidR="00A17EA2" w:rsidRDefault="00A17EA2" w:rsidP="00CB495F">
    <w:pPr>
      <w:pStyle w:val="Header"/>
      <w:jc w:val="right"/>
      <w:rPr>
        <w:rFonts w:ascii="Times New Roman" w:hAnsi="Times New Roman" w:cs="Times New Roman"/>
      </w:rPr>
    </w:pPr>
  </w:p>
  <w:p w14:paraId="0ECFF214"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05C0D"/>
    <w:multiLevelType w:val="hybridMultilevel"/>
    <w:tmpl w:val="3830D91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951DD"/>
    <w:multiLevelType w:val="hybridMultilevel"/>
    <w:tmpl w:val="8E68A3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923F0"/>
    <w:multiLevelType w:val="hybridMultilevel"/>
    <w:tmpl w:val="3B70AC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41A42"/>
    <w:multiLevelType w:val="hybridMultilevel"/>
    <w:tmpl w:val="3E32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567517"/>
    <w:multiLevelType w:val="hybridMultilevel"/>
    <w:tmpl w:val="B648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0"/>
  </w:num>
  <w:num w:numId="4">
    <w:abstractNumId w:val="2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26"/>
  </w:num>
  <w:num w:numId="9">
    <w:abstractNumId w:val="21"/>
  </w:num>
  <w:num w:numId="10">
    <w:abstractNumId w:val="17"/>
  </w:num>
  <w:num w:numId="11">
    <w:abstractNumId w:val="28"/>
  </w:num>
  <w:num w:numId="12">
    <w:abstractNumId w:val="18"/>
  </w:num>
  <w:num w:numId="13">
    <w:abstractNumId w:val="0"/>
  </w:num>
  <w:num w:numId="14">
    <w:abstractNumId w:val="23"/>
  </w:num>
  <w:num w:numId="15">
    <w:abstractNumId w:val="9"/>
  </w:num>
  <w:num w:numId="16">
    <w:abstractNumId w:val="5"/>
  </w:num>
  <w:num w:numId="17">
    <w:abstractNumId w:val="13"/>
  </w:num>
  <w:num w:numId="18">
    <w:abstractNumId w:val="2"/>
  </w:num>
  <w:num w:numId="19">
    <w:abstractNumId w:val="14"/>
  </w:num>
  <w:num w:numId="20">
    <w:abstractNumId w:val="20"/>
  </w:num>
  <w:num w:numId="21">
    <w:abstractNumId w:val="1"/>
  </w:num>
  <w:num w:numId="22">
    <w:abstractNumId w:val="27"/>
  </w:num>
  <w:num w:numId="23">
    <w:abstractNumId w:val="11"/>
  </w:num>
  <w:num w:numId="24">
    <w:abstractNumId w:val="6"/>
  </w:num>
  <w:num w:numId="25">
    <w:abstractNumId w:val="12"/>
  </w:num>
  <w:num w:numId="26">
    <w:abstractNumId w:val="7"/>
  </w:num>
  <w:num w:numId="27">
    <w:abstractNumId w:val="3"/>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3B9C"/>
    <w:rsid w:val="00015B95"/>
    <w:rsid w:val="00015D01"/>
    <w:rsid w:val="00024766"/>
    <w:rsid w:val="00043F90"/>
    <w:rsid w:val="000446DB"/>
    <w:rsid w:val="0005535F"/>
    <w:rsid w:val="000704D9"/>
    <w:rsid w:val="00082E8C"/>
    <w:rsid w:val="000A34E8"/>
    <w:rsid w:val="00104FA7"/>
    <w:rsid w:val="001172DF"/>
    <w:rsid w:val="00157FC5"/>
    <w:rsid w:val="00173BA9"/>
    <w:rsid w:val="00193D00"/>
    <w:rsid w:val="001A65BC"/>
    <w:rsid w:val="001B1294"/>
    <w:rsid w:val="001D73F9"/>
    <w:rsid w:val="001E368D"/>
    <w:rsid w:val="00222012"/>
    <w:rsid w:val="002F0690"/>
    <w:rsid w:val="00307793"/>
    <w:rsid w:val="00372068"/>
    <w:rsid w:val="003902C9"/>
    <w:rsid w:val="003C6137"/>
    <w:rsid w:val="003E622C"/>
    <w:rsid w:val="00400658"/>
    <w:rsid w:val="00401E0D"/>
    <w:rsid w:val="00445C72"/>
    <w:rsid w:val="004575F7"/>
    <w:rsid w:val="0047328E"/>
    <w:rsid w:val="004762F0"/>
    <w:rsid w:val="00477165"/>
    <w:rsid w:val="004836C1"/>
    <w:rsid w:val="00492D44"/>
    <w:rsid w:val="004B4448"/>
    <w:rsid w:val="004C4B80"/>
    <w:rsid w:val="004F1777"/>
    <w:rsid w:val="004F2723"/>
    <w:rsid w:val="005070C2"/>
    <w:rsid w:val="00514CFB"/>
    <w:rsid w:val="00533515"/>
    <w:rsid w:val="00541DD3"/>
    <w:rsid w:val="005766F6"/>
    <w:rsid w:val="005901D6"/>
    <w:rsid w:val="00590F6D"/>
    <w:rsid w:val="005D1920"/>
    <w:rsid w:val="005D2A6B"/>
    <w:rsid w:val="005F6258"/>
    <w:rsid w:val="00610523"/>
    <w:rsid w:val="00617475"/>
    <w:rsid w:val="00634BED"/>
    <w:rsid w:val="00671BCD"/>
    <w:rsid w:val="00680135"/>
    <w:rsid w:val="006820DF"/>
    <w:rsid w:val="006A3B38"/>
    <w:rsid w:val="006B345D"/>
    <w:rsid w:val="006E5351"/>
    <w:rsid w:val="006E7F91"/>
    <w:rsid w:val="0070742F"/>
    <w:rsid w:val="00747863"/>
    <w:rsid w:val="007A0338"/>
    <w:rsid w:val="00800972"/>
    <w:rsid w:val="0081357E"/>
    <w:rsid w:val="0081424C"/>
    <w:rsid w:val="00816913"/>
    <w:rsid w:val="008179D4"/>
    <w:rsid w:val="008315DE"/>
    <w:rsid w:val="008367AE"/>
    <w:rsid w:val="00837FEE"/>
    <w:rsid w:val="00863E0B"/>
    <w:rsid w:val="008E4CC5"/>
    <w:rsid w:val="009369C4"/>
    <w:rsid w:val="009607B2"/>
    <w:rsid w:val="0099689F"/>
    <w:rsid w:val="009A2732"/>
    <w:rsid w:val="009B761C"/>
    <w:rsid w:val="00A17EA2"/>
    <w:rsid w:val="00A23C59"/>
    <w:rsid w:val="00A32762"/>
    <w:rsid w:val="00A36C0C"/>
    <w:rsid w:val="00A8337B"/>
    <w:rsid w:val="00AA00F3"/>
    <w:rsid w:val="00AA72DF"/>
    <w:rsid w:val="00AB2521"/>
    <w:rsid w:val="00AB2EC3"/>
    <w:rsid w:val="00AC5467"/>
    <w:rsid w:val="00AC7AB7"/>
    <w:rsid w:val="00B17B07"/>
    <w:rsid w:val="00B31A49"/>
    <w:rsid w:val="00B50B28"/>
    <w:rsid w:val="00B572FA"/>
    <w:rsid w:val="00B6453D"/>
    <w:rsid w:val="00B76356"/>
    <w:rsid w:val="00BB4089"/>
    <w:rsid w:val="00BC1F94"/>
    <w:rsid w:val="00BD64E8"/>
    <w:rsid w:val="00BE1831"/>
    <w:rsid w:val="00BF7684"/>
    <w:rsid w:val="00C11D22"/>
    <w:rsid w:val="00C41ABE"/>
    <w:rsid w:val="00C6469D"/>
    <w:rsid w:val="00C71820"/>
    <w:rsid w:val="00C860B9"/>
    <w:rsid w:val="00CB495F"/>
    <w:rsid w:val="00CD4BEC"/>
    <w:rsid w:val="00D00D62"/>
    <w:rsid w:val="00D15594"/>
    <w:rsid w:val="00D267E2"/>
    <w:rsid w:val="00D4413F"/>
    <w:rsid w:val="00D511FC"/>
    <w:rsid w:val="00D75C7A"/>
    <w:rsid w:val="00D83345"/>
    <w:rsid w:val="00DC322C"/>
    <w:rsid w:val="00DD04BD"/>
    <w:rsid w:val="00E10CDE"/>
    <w:rsid w:val="00E2071E"/>
    <w:rsid w:val="00E2682A"/>
    <w:rsid w:val="00E45C24"/>
    <w:rsid w:val="00E55648"/>
    <w:rsid w:val="00E66E33"/>
    <w:rsid w:val="00E8777B"/>
    <w:rsid w:val="00F52D10"/>
    <w:rsid w:val="00F736D8"/>
    <w:rsid w:val="00F8244C"/>
    <w:rsid w:val="00F96802"/>
    <w:rsid w:val="00FD5DF3"/>
    <w:rsid w:val="00FD7039"/>
    <w:rsid w:val="00FE6E0D"/>
    <w:rsid w:val="00FF3796"/>
    <w:rsid w:val="16EE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85455E"/>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2E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thehiveyouthzone.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DB8F1419294042982054DA0C2D8E47" ma:contentTypeVersion="6" ma:contentTypeDescription="Create a new document." ma:contentTypeScope="" ma:versionID="f4633df64f2947d5ecd8661aa1dea55c">
  <xsd:schema xmlns:xsd="http://www.w3.org/2001/XMLSchema" xmlns:xs="http://www.w3.org/2001/XMLSchema" xmlns:p="http://schemas.microsoft.com/office/2006/metadata/properties" xmlns:ns2="5bedd25f-32b9-443b-ab9f-07cce1735eb9" xmlns:ns3="c6243a14-5dcb-47bb-800c-215480f5c6bf" targetNamespace="http://schemas.microsoft.com/office/2006/metadata/properties" ma:root="true" ma:fieldsID="e9d3183f93dcdbb8e5e4d3cac44029c9" ns2:_="" ns3:_="">
    <xsd:import namespace="5bedd25f-32b9-443b-ab9f-07cce1735eb9"/>
    <xsd:import namespace="c6243a14-5dcb-47bb-800c-215480f5c6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243a14-5dcb-47bb-800c-215480f5c6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49692-F4B5-4858-8183-AC29BAD14AF0}">
  <ds:schemaRefs>
    <ds:schemaRef ds:uri="http://purl.org/dc/terms/"/>
    <ds:schemaRef ds:uri="c6243a14-5dcb-47bb-800c-215480f5c6bf"/>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bedd25f-32b9-443b-ab9f-07cce1735eb9"/>
    <ds:schemaRef ds:uri="http://www.w3.org/XML/1998/namespace"/>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4F683798-C021-4B2D-9407-38AA803A7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c6243a14-5dcb-47bb-800c-215480f5c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9769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Mark easdown</cp:lastModifiedBy>
  <cp:revision>2</cp:revision>
  <cp:lastPrinted>2017-07-10T12:49:00Z</cp:lastPrinted>
  <dcterms:created xsi:type="dcterms:W3CDTF">2018-10-01T16:28:00Z</dcterms:created>
  <dcterms:modified xsi:type="dcterms:W3CDTF">2018-10-01T16:28:00Z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0x01010031DB8F1419294042982054DA0C2D8E47</vt:lpwstr>
  </property>
</Properties>
</file>